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73" w:rsidRPr="00020F78" w:rsidRDefault="00885573" w:rsidP="008C6C3E">
      <w:pPr>
        <w:autoSpaceDE w:val="0"/>
        <w:ind w:left="709"/>
        <w:jc w:val="center"/>
        <w:rPr>
          <w:rFonts w:ascii="Arial" w:hAnsi="Arial" w:cs="Arial"/>
          <w:b/>
        </w:rPr>
      </w:pPr>
      <w:r w:rsidRPr="00020F78">
        <w:rPr>
          <w:rFonts w:ascii="Arial" w:hAnsi="Arial" w:cs="Arial"/>
          <w:b/>
        </w:rPr>
        <w:t>REGOLAMENTO PER LA DISCIPLINA DELLA</w:t>
      </w:r>
    </w:p>
    <w:p w:rsidR="002004E7" w:rsidRPr="00020F78" w:rsidRDefault="00885573" w:rsidP="008C6C3E">
      <w:pPr>
        <w:autoSpaceDE w:val="0"/>
        <w:ind w:left="709"/>
        <w:jc w:val="center"/>
        <w:rPr>
          <w:rFonts w:ascii="Arial" w:hAnsi="Arial" w:cs="Arial"/>
          <w:b/>
        </w:rPr>
      </w:pPr>
      <w:r w:rsidRPr="00020F78">
        <w:rPr>
          <w:rFonts w:ascii="Arial" w:hAnsi="Arial" w:cs="Arial"/>
          <w:b/>
        </w:rPr>
        <w:t>VIDEOSORVEGLIANZA</w:t>
      </w:r>
    </w:p>
    <w:p w:rsidR="00885573" w:rsidRPr="00020F78" w:rsidRDefault="00885573" w:rsidP="008C6C3E">
      <w:pPr>
        <w:autoSpaceDE w:val="0"/>
        <w:ind w:left="709"/>
        <w:jc w:val="center"/>
        <w:rPr>
          <w:rFonts w:ascii="Arial" w:hAnsi="Arial" w:cs="Arial"/>
          <w:b/>
        </w:rPr>
      </w:pPr>
    </w:p>
    <w:p w:rsidR="00885573" w:rsidRPr="00020F78" w:rsidRDefault="00885573" w:rsidP="008C6C3E">
      <w:pPr>
        <w:autoSpaceDE w:val="0"/>
        <w:ind w:left="709"/>
        <w:jc w:val="center"/>
        <w:rPr>
          <w:rFonts w:ascii="Arial" w:hAnsi="Arial" w:cs="Arial"/>
          <w:i/>
          <w:iCs/>
        </w:rPr>
      </w:pPr>
      <w:r w:rsidRPr="00020F78">
        <w:rPr>
          <w:rFonts w:ascii="Arial" w:hAnsi="Arial" w:cs="Arial"/>
          <w:b/>
          <w:bCs/>
        </w:rPr>
        <w:t>Art</w:t>
      </w:r>
      <w:r w:rsidR="00747046" w:rsidRPr="00020F78">
        <w:rPr>
          <w:rFonts w:ascii="Arial" w:hAnsi="Arial" w:cs="Arial"/>
          <w:b/>
          <w:bCs/>
        </w:rPr>
        <w:t xml:space="preserve">. </w:t>
      </w:r>
      <w:r w:rsidRPr="00020F78">
        <w:rPr>
          <w:rFonts w:ascii="Arial" w:hAnsi="Arial" w:cs="Arial"/>
          <w:b/>
          <w:bCs/>
        </w:rPr>
        <w:t>1</w:t>
      </w:r>
      <w:r w:rsidR="00747046" w:rsidRPr="00020F78">
        <w:rPr>
          <w:rFonts w:ascii="Arial" w:hAnsi="Arial" w:cs="Arial"/>
          <w:b/>
          <w:bCs/>
        </w:rPr>
        <w:t xml:space="preserve"> - </w:t>
      </w:r>
      <w:r w:rsidRPr="00020F78">
        <w:rPr>
          <w:rFonts w:ascii="Arial" w:hAnsi="Arial" w:cs="Arial"/>
          <w:b/>
          <w:iCs/>
        </w:rPr>
        <w:t>Finalità e definizioni</w:t>
      </w:r>
    </w:p>
    <w:p w:rsidR="00885573" w:rsidRPr="00020F78" w:rsidRDefault="00885573" w:rsidP="008C6C3E">
      <w:pPr>
        <w:numPr>
          <w:ilvl w:val="0"/>
          <w:numId w:val="5"/>
        </w:numPr>
        <w:autoSpaceDE w:val="0"/>
        <w:ind w:left="709" w:firstLine="0"/>
        <w:jc w:val="both"/>
        <w:rPr>
          <w:rFonts w:ascii="Arial" w:hAnsi="Arial" w:cs="Arial"/>
        </w:rPr>
      </w:pPr>
      <w:r w:rsidRPr="00020F78">
        <w:rPr>
          <w:rFonts w:ascii="Arial" w:hAnsi="Arial" w:cs="Arial"/>
        </w:rPr>
        <w:t xml:space="preserve">Il presente regolamento </w:t>
      </w:r>
      <w:r w:rsidR="00641341" w:rsidRPr="00020F78">
        <w:rPr>
          <w:rFonts w:ascii="Arial" w:hAnsi="Arial" w:cs="Arial"/>
        </w:rPr>
        <w:t>disciplina</w:t>
      </w:r>
      <w:r w:rsidR="00E34AB5" w:rsidRPr="00020F78">
        <w:rPr>
          <w:rFonts w:ascii="Arial" w:hAnsi="Arial" w:cs="Arial"/>
        </w:rPr>
        <w:t xml:space="preserve"> i sistemi di videosorveglianza del Comune di Gubbio e</w:t>
      </w:r>
      <w:r w:rsidR="00641341" w:rsidRPr="00020F78">
        <w:rPr>
          <w:rFonts w:ascii="Arial" w:hAnsi="Arial" w:cs="Arial"/>
        </w:rPr>
        <w:t xml:space="preserve"> le modalità di raccolta, elaborazione, conservazione ed accesso dei dati personali</w:t>
      </w:r>
      <w:r w:rsidR="0024510C" w:rsidRPr="00020F78">
        <w:rPr>
          <w:rFonts w:ascii="Arial" w:hAnsi="Arial" w:cs="Arial"/>
        </w:rPr>
        <w:t xml:space="preserve">. Ha </w:t>
      </w:r>
      <w:r w:rsidR="00641341" w:rsidRPr="00020F78">
        <w:rPr>
          <w:rFonts w:ascii="Arial" w:hAnsi="Arial" w:cs="Arial"/>
        </w:rPr>
        <w:t>lo scopo di stabilire norme tecniche ed organizzative di dettaglio e concorrere a definire la base giuridica, le finalità e i mezzi del trattamento a garanzia che il trattamento dei dati personali</w:t>
      </w:r>
      <w:r w:rsidRPr="00020F78">
        <w:rPr>
          <w:rFonts w:ascii="Arial" w:hAnsi="Arial" w:cs="Arial"/>
        </w:rPr>
        <w:t xml:space="preserve"> effettuato mediante l’attivazione di impianti di videosorveglianza nel territorio urbano, gestito ed impiegato dal Comune di Gubbio, si svolga nel rispetto dei diritti, delle libertà fondamentali, nonché della dignità delle persone fisiche, giuridiche e di ogni altro Ente o associazione coinvolti nel trattamento.</w:t>
      </w:r>
    </w:p>
    <w:p w:rsidR="002004E7" w:rsidRPr="00020F78" w:rsidRDefault="00641341" w:rsidP="008C6C3E">
      <w:pPr>
        <w:numPr>
          <w:ilvl w:val="0"/>
          <w:numId w:val="5"/>
        </w:numPr>
        <w:autoSpaceDE w:val="0"/>
        <w:ind w:left="709" w:firstLine="0"/>
        <w:jc w:val="both"/>
        <w:rPr>
          <w:rFonts w:ascii="Arial" w:hAnsi="Arial" w:cs="Arial"/>
        </w:rPr>
      </w:pPr>
      <w:r w:rsidRPr="00020F78">
        <w:rPr>
          <w:rFonts w:ascii="Arial" w:hAnsi="Arial" w:cs="Arial"/>
        </w:rPr>
        <w:t>Il presente regolamento, quale atto amministrativo generale</w:t>
      </w:r>
      <w:r w:rsidR="00D36C3A" w:rsidRPr="00020F78">
        <w:rPr>
          <w:rFonts w:ascii="Arial" w:hAnsi="Arial" w:cs="Arial"/>
        </w:rPr>
        <w:t>,</w:t>
      </w:r>
      <w:r w:rsidRPr="00020F78">
        <w:rPr>
          <w:rFonts w:ascii="Arial" w:hAnsi="Arial" w:cs="Arial"/>
        </w:rPr>
        <w:t xml:space="preserve"> valorizza la base giuridica del trattamento ex art. 2 </w:t>
      </w:r>
      <w:r w:rsidR="005B0C6F" w:rsidRPr="00020F78">
        <w:rPr>
          <w:rFonts w:ascii="Arial" w:hAnsi="Arial" w:cs="Arial"/>
        </w:rPr>
        <w:t xml:space="preserve">ter, comma 1, del </w:t>
      </w:r>
      <w:proofErr w:type="spellStart"/>
      <w:r w:rsidR="005B0C6F" w:rsidRPr="00020F78">
        <w:rPr>
          <w:rFonts w:ascii="Arial" w:hAnsi="Arial" w:cs="Arial"/>
        </w:rPr>
        <w:t>D.Lvo</w:t>
      </w:r>
      <w:proofErr w:type="spellEnd"/>
      <w:r w:rsidR="005B0C6F" w:rsidRPr="00020F78">
        <w:rPr>
          <w:rFonts w:ascii="Arial" w:hAnsi="Arial" w:cs="Arial"/>
        </w:rPr>
        <w:t xml:space="preserve"> 196/200</w:t>
      </w:r>
      <w:r w:rsidRPr="00020F78">
        <w:rPr>
          <w:rFonts w:ascii="Arial" w:hAnsi="Arial" w:cs="Arial"/>
        </w:rPr>
        <w:t>3, garantendo la liceità del trattamento</w:t>
      </w:r>
      <w:r w:rsidR="00D36C3A" w:rsidRPr="00020F78">
        <w:rPr>
          <w:rFonts w:ascii="Arial" w:hAnsi="Arial" w:cs="Arial"/>
        </w:rPr>
        <w:t xml:space="preserve"> </w:t>
      </w:r>
      <w:r w:rsidR="004B522B" w:rsidRPr="00020F78">
        <w:rPr>
          <w:rFonts w:ascii="Arial" w:hAnsi="Arial" w:cs="Arial"/>
        </w:rPr>
        <w:t>ai sensi dell’</w:t>
      </w:r>
      <w:r w:rsidRPr="00020F78">
        <w:rPr>
          <w:rFonts w:ascii="Arial" w:hAnsi="Arial" w:cs="Arial"/>
        </w:rPr>
        <w:t>art. 6 del regolamento UE 2016/679.</w:t>
      </w:r>
    </w:p>
    <w:p w:rsidR="002004E7" w:rsidRPr="00020F78" w:rsidRDefault="00885573" w:rsidP="008C6C3E">
      <w:pPr>
        <w:numPr>
          <w:ilvl w:val="0"/>
          <w:numId w:val="5"/>
        </w:numPr>
        <w:autoSpaceDE w:val="0"/>
        <w:ind w:left="709" w:firstLine="0"/>
        <w:jc w:val="both"/>
        <w:rPr>
          <w:rFonts w:ascii="Arial" w:hAnsi="Arial" w:cs="Arial"/>
        </w:rPr>
      </w:pPr>
      <w:r w:rsidRPr="00020F78">
        <w:rPr>
          <w:rFonts w:ascii="Arial" w:hAnsi="Arial" w:cs="Arial"/>
        </w:rPr>
        <w:t>Ai fini del</w:t>
      </w:r>
      <w:r w:rsidR="00641341" w:rsidRPr="00020F78">
        <w:rPr>
          <w:rFonts w:ascii="Arial" w:hAnsi="Arial" w:cs="Arial"/>
        </w:rPr>
        <w:t>le definizioni</w:t>
      </w:r>
      <w:r w:rsidR="00E34AB5" w:rsidRPr="00020F78">
        <w:rPr>
          <w:rFonts w:ascii="Arial" w:hAnsi="Arial" w:cs="Arial"/>
        </w:rPr>
        <w:t>,</w:t>
      </w:r>
      <w:r w:rsidR="00641341" w:rsidRPr="00020F78">
        <w:rPr>
          <w:rFonts w:ascii="Arial" w:hAnsi="Arial" w:cs="Arial"/>
        </w:rPr>
        <w:t xml:space="preserve"> si fa riferimento al Regolamento UE 2016/679, al D.</w:t>
      </w:r>
      <w:r w:rsidR="003F06CA" w:rsidRPr="00020F78">
        <w:rPr>
          <w:rFonts w:ascii="Arial" w:hAnsi="Arial" w:cs="Arial"/>
        </w:rPr>
        <w:t xml:space="preserve"> </w:t>
      </w:r>
      <w:r w:rsidR="00641341" w:rsidRPr="00020F78">
        <w:rPr>
          <w:rFonts w:ascii="Arial" w:hAnsi="Arial" w:cs="Arial"/>
        </w:rPr>
        <w:t>L</w:t>
      </w:r>
      <w:r w:rsidR="003F06CA" w:rsidRPr="00020F78">
        <w:rPr>
          <w:rFonts w:ascii="Arial" w:hAnsi="Arial" w:cs="Arial"/>
        </w:rPr>
        <w:t>gs.</w:t>
      </w:r>
      <w:r w:rsidR="00641341" w:rsidRPr="00020F78">
        <w:rPr>
          <w:rFonts w:ascii="Arial" w:hAnsi="Arial" w:cs="Arial"/>
        </w:rPr>
        <w:t xml:space="preserve"> 196/2003 e al D.</w:t>
      </w:r>
      <w:r w:rsidR="003F06CA" w:rsidRPr="00020F78">
        <w:rPr>
          <w:rFonts w:ascii="Arial" w:hAnsi="Arial" w:cs="Arial"/>
        </w:rPr>
        <w:t xml:space="preserve"> </w:t>
      </w:r>
      <w:r w:rsidR="00641341" w:rsidRPr="00020F78">
        <w:rPr>
          <w:rFonts w:ascii="Arial" w:hAnsi="Arial" w:cs="Arial"/>
        </w:rPr>
        <w:t>L</w:t>
      </w:r>
      <w:r w:rsidR="003F06CA" w:rsidRPr="00020F78">
        <w:rPr>
          <w:rFonts w:ascii="Arial" w:hAnsi="Arial" w:cs="Arial"/>
        </w:rPr>
        <w:t>gs.</w:t>
      </w:r>
      <w:r w:rsidR="00641341" w:rsidRPr="00020F78">
        <w:rPr>
          <w:rFonts w:ascii="Arial" w:hAnsi="Arial" w:cs="Arial"/>
        </w:rPr>
        <w:t xml:space="preserve"> 51/2018.</w:t>
      </w:r>
    </w:p>
    <w:p w:rsidR="002004E7" w:rsidRPr="00020F78" w:rsidRDefault="00A915E4" w:rsidP="008C6C3E">
      <w:pPr>
        <w:numPr>
          <w:ilvl w:val="0"/>
          <w:numId w:val="5"/>
        </w:numPr>
        <w:autoSpaceDE w:val="0"/>
        <w:ind w:left="709" w:firstLine="0"/>
        <w:jc w:val="both"/>
        <w:rPr>
          <w:rFonts w:ascii="Arial" w:hAnsi="Arial" w:cs="Arial"/>
        </w:rPr>
      </w:pPr>
      <w:r w:rsidRPr="00020F78">
        <w:rPr>
          <w:rFonts w:ascii="Arial" w:hAnsi="Arial" w:cs="Arial"/>
        </w:rPr>
        <w:t>Per</w:t>
      </w:r>
      <w:r w:rsidR="00641341" w:rsidRPr="00020F78">
        <w:rPr>
          <w:rFonts w:ascii="Arial" w:hAnsi="Arial" w:cs="Arial"/>
        </w:rPr>
        <w:t xml:space="preserve"> videosorveglianza</w:t>
      </w:r>
      <w:r w:rsidRPr="00020F78">
        <w:rPr>
          <w:rFonts w:ascii="Arial" w:hAnsi="Arial" w:cs="Arial"/>
        </w:rPr>
        <w:t xml:space="preserve"> si intende</w:t>
      </w:r>
      <w:r w:rsidR="00641341" w:rsidRPr="00020F78">
        <w:rPr>
          <w:rFonts w:ascii="Arial" w:hAnsi="Arial" w:cs="Arial"/>
        </w:rPr>
        <w:t xml:space="preserve"> quel complesso di strumenti</w:t>
      </w:r>
      <w:r w:rsidR="00885573" w:rsidRPr="00020F78">
        <w:rPr>
          <w:rFonts w:ascii="Arial" w:hAnsi="Arial" w:cs="Arial"/>
        </w:rPr>
        <w:t xml:space="preserve"> </w:t>
      </w:r>
      <w:r w:rsidR="0024510C" w:rsidRPr="00020F78">
        <w:rPr>
          <w:rFonts w:ascii="Arial" w:hAnsi="Arial" w:cs="Arial"/>
        </w:rPr>
        <w:t xml:space="preserve">installati dal Comune di Gubbio </w:t>
      </w:r>
      <w:r w:rsidR="00641341" w:rsidRPr="00020F78">
        <w:rPr>
          <w:rFonts w:ascii="Arial" w:hAnsi="Arial" w:cs="Arial"/>
        </w:rPr>
        <w:t>finalizzati alla vigilanza in remoto, ossia a distanza, mediante dispositivi di ripresa video, collegati ad un centro di controllo. Le immagini costituiscono dati personali, qualora rendano le persone identificate o identificabili.</w:t>
      </w:r>
      <w:r w:rsidR="00747046" w:rsidRPr="00020F78">
        <w:rPr>
          <w:rFonts w:ascii="Arial" w:hAnsi="Arial" w:cs="Arial"/>
        </w:rPr>
        <w:t xml:space="preserve"> </w:t>
      </w:r>
      <w:r w:rsidR="00D56830" w:rsidRPr="00020F78">
        <w:rPr>
          <w:rFonts w:ascii="Arial" w:hAnsi="Arial" w:cs="Arial"/>
        </w:rPr>
        <w:t>Con il presente regolamento</w:t>
      </w:r>
      <w:r w:rsidR="003F06CA" w:rsidRPr="00020F78">
        <w:rPr>
          <w:rFonts w:ascii="Arial" w:hAnsi="Arial" w:cs="Arial"/>
        </w:rPr>
        <w:t>,</w:t>
      </w:r>
      <w:r w:rsidR="00D56830" w:rsidRPr="00020F78">
        <w:rPr>
          <w:rFonts w:ascii="Arial" w:hAnsi="Arial" w:cs="Arial"/>
        </w:rPr>
        <w:t xml:space="preserve"> si garantisce che il trattamento di tali dati personali si svolga</w:t>
      </w:r>
      <w:r w:rsidR="00747046" w:rsidRPr="00020F78">
        <w:rPr>
          <w:rFonts w:ascii="Arial" w:hAnsi="Arial" w:cs="Arial"/>
        </w:rPr>
        <w:t xml:space="preserve"> </w:t>
      </w:r>
      <w:r w:rsidR="00D56830" w:rsidRPr="00020F78">
        <w:rPr>
          <w:rFonts w:ascii="Arial" w:hAnsi="Arial" w:cs="Arial"/>
        </w:rPr>
        <w:t>nel</w:t>
      </w:r>
      <w:r w:rsidR="00747046" w:rsidRPr="00020F78">
        <w:rPr>
          <w:rFonts w:ascii="Arial" w:hAnsi="Arial" w:cs="Arial"/>
        </w:rPr>
        <w:t xml:space="preserve"> </w:t>
      </w:r>
      <w:r w:rsidR="00D56830" w:rsidRPr="00020F78">
        <w:rPr>
          <w:rFonts w:ascii="Arial" w:hAnsi="Arial" w:cs="Arial"/>
        </w:rPr>
        <w:t>rispetto</w:t>
      </w:r>
      <w:r w:rsidR="00747046" w:rsidRPr="00020F78">
        <w:rPr>
          <w:rFonts w:ascii="Arial" w:hAnsi="Arial" w:cs="Arial"/>
        </w:rPr>
        <w:t xml:space="preserve"> </w:t>
      </w:r>
      <w:r w:rsidR="00D56830" w:rsidRPr="00020F78">
        <w:rPr>
          <w:rFonts w:ascii="Arial" w:hAnsi="Arial" w:cs="Arial"/>
        </w:rPr>
        <w:t>dei diritti, delle liber</w:t>
      </w:r>
      <w:r w:rsidR="004B0F16" w:rsidRPr="00020F78">
        <w:rPr>
          <w:rFonts w:ascii="Arial" w:hAnsi="Arial" w:cs="Arial"/>
        </w:rPr>
        <w:t>t</w:t>
      </w:r>
      <w:r w:rsidR="00D56830" w:rsidRPr="00020F78">
        <w:rPr>
          <w:rFonts w:ascii="Arial" w:hAnsi="Arial" w:cs="Arial"/>
        </w:rPr>
        <w:t>à fondamentali, nonché della dignità delle persone fisiche, con particolare riferimento alla riservatezza</w:t>
      </w:r>
      <w:r w:rsidR="0024510C" w:rsidRPr="00020F78">
        <w:rPr>
          <w:rFonts w:ascii="Arial" w:hAnsi="Arial" w:cs="Arial"/>
        </w:rPr>
        <w:t>,</w:t>
      </w:r>
      <w:r w:rsidR="00D56830" w:rsidRPr="00020F78">
        <w:rPr>
          <w:rFonts w:ascii="Arial" w:hAnsi="Arial" w:cs="Arial"/>
        </w:rPr>
        <w:t xml:space="preserve"> all’identità personale</w:t>
      </w:r>
      <w:r w:rsidR="0024510C" w:rsidRPr="00020F78">
        <w:rPr>
          <w:rFonts w:ascii="Arial" w:hAnsi="Arial" w:cs="Arial"/>
        </w:rPr>
        <w:t xml:space="preserve"> e al trattamento dei loro dati personali</w:t>
      </w:r>
      <w:r w:rsidR="00D56830" w:rsidRPr="00020F78">
        <w:rPr>
          <w:rFonts w:ascii="Arial" w:hAnsi="Arial" w:cs="Arial"/>
        </w:rPr>
        <w:t>.</w:t>
      </w:r>
    </w:p>
    <w:p w:rsidR="002004E7" w:rsidRPr="00020F78" w:rsidRDefault="00D56830" w:rsidP="008C6C3E">
      <w:pPr>
        <w:numPr>
          <w:ilvl w:val="0"/>
          <w:numId w:val="5"/>
        </w:numPr>
        <w:autoSpaceDE w:val="0"/>
        <w:ind w:left="709" w:firstLine="0"/>
        <w:jc w:val="both"/>
        <w:rPr>
          <w:rFonts w:ascii="Arial" w:hAnsi="Arial" w:cs="Arial"/>
        </w:rPr>
      </w:pPr>
      <w:r w:rsidRPr="00020F78">
        <w:rPr>
          <w:rFonts w:ascii="Arial" w:hAnsi="Arial" w:cs="Arial"/>
        </w:rPr>
        <w:t xml:space="preserve">Il presente regolamento, ai sensi degli articoli 5 e 6 del </w:t>
      </w:r>
      <w:r w:rsidR="004B522B" w:rsidRPr="00020F78">
        <w:rPr>
          <w:rFonts w:ascii="Arial" w:hAnsi="Arial" w:cs="Arial"/>
        </w:rPr>
        <w:t>Regolamento europeo 2016/679</w:t>
      </w:r>
      <w:r w:rsidR="00D36C3A" w:rsidRPr="00020F78">
        <w:rPr>
          <w:rFonts w:ascii="Arial" w:hAnsi="Arial" w:cs="Arial"/>
        </w:rPr>
        <w:t xml:space="preserve"> </w:t>
      </w:r>
      <w:r w:rsidRPr="00020F78">
        <w:rPr>
          <w:rFonts w:ascii="Arial" w:hAnsi="Arial" w:cs="Arial"/>
        </w:rPr>
        <w:t>e dell’art</w:t>
      </w:r>
      <w:r w:rsidR="004B522B" w:rsidRPr="00020F78">
        <w:rPr>
          <w:rFonts w:ascii="Arial" w:hAnsi="Arial" w:cs="Arial"/>
        </w:rPr>
        <w:t>.</w:t>
      </w:r>
      <w:r w:rsidRPr="00020F78">
        <w:rPr>
          <w:rFonts w:ascii="Arial" w:hAnsi="Arial" w:cs="Arial"/>
        </w:rPr>
        <w:t xml:space="preserve"> 3 </w:t>
      </w:r>
      <w:r w:rsidR="00D36C3A" w:rsidRPr="00020F78">
        <w:rPr>
          <w:rFonts w:ascii="Arial" w:hAnsi="Arial" w:cs="Arial"/>
        </w:rPr>
        <w:t>del D. L</w:t>
      </w:r>
      <w:r w:rsidR="003F06CA" w:rsidRPr="00020F78">
        <w:rPr>
          <w:rFonts w:ascii="Arial" w:hAnsi="Arial" w:cs="Arial"/>
        </w:rPr>
        <w:t>gs.</w:t>
      </w:r>
      <w:r w:rsidR="00D36C3A" w:rsidRPr="00020F78">
        <w:rPr>
          <w:rFonts w:ascii="Arial" w:hAnsi="Arial" w:cs="Arial"/>
        </w:rPr>
        <w:t xml:space="preserve"> </w:t>
      </w:r>
      <w:r w:rsidR="005A28AF" w:rsidRPr="00020F78">
        <w:rPr>
          <w:rFonts w:ascii="Arial" w:hAnsi="Arial" w:cs="Arial"/>
        </w:rPr>
        <w:t>51</w:t>
      </w:r>
      <w:r w:rsidR="00D36C3A" w:rsidRPr="00020F78">
        <w:rPr>
          <w:rFonts w:ascii="Arial" w:hAnsi="Arial" w:cs="Arial"/>
        </w:rPr>
        <w:t>/2018 s</w:t>
      </w:r>
      <w:r w:rsidRPr="00020F78">
        <w:rPr>
          <w:rFonts w:ascii="Arial" w:hAnsi="Arial" w:cs="Arial"/>
        </w:rPr>
        <w:t xml:space="preserve">tabilisce norme di dettaglio rilevanti finalizzate ad attuare, riguardo i trattamenti dei dati personali effettuati mediante l’uso di sistemi di videosorveglianza, i principi di liceità, correttezza, trasparenza, limitazione delle finalità e minimizzazione dei dati, esattezza, limitazione della conservazione, integrità riservatezza e </w:t>
      </w:r>
      <w:r w:rsidR="003F06CA" w:rsidRPr="00020F78">
        <w:rPr>
          <w:rFonts w:ascii="Arial" w:hAnsi="Arial" w:cs="Arial"/>
        </w:rPr>
        <w:t>r</w:t>
      </w:r>
      <w:r w:rsidRPr="00020F78">
        <w:rPr>
          <w:rFonts w:ascii="Arial" w:hAnsi="Arial" w:cs="Arial"/>
        </w:rPr>
        <w:t>esponsabilizzazione.</w:t>
      </w:r>
    </w:p>
    <w:p w:rsidR="00D56830" w:rsidRPr="00020F78" w:rsidRDefault="00D56830" w:rsidP="008C6C3E">
      <w:pPr>
        <w:numPr>
          <w:ilvl w:val="0"/>
          <w:numId w:val="5"/>
        </w:numPr>
        <w:autoSpaceDE w:val="0"/>
        <w:ind w:left="709" w:firstLine="0"/>
        <w:jc w:val="both"/>
        <w:rPr>
          <w:rFonts w:ascii="Arial" w:hAnsi="Arial" w:cs="Arial"/>
        </w:rPr>
      </w:pPr>
      <w:r w:rsidRPr="00020F78">
        <w:rPr>
          <w:rFonts w:ascii="Arial" w:hAnsi="Arial" w:cs="Arial"/>
        </w:rPr>
        <w:t>Il Comune</w:t>
      </w:r>
      <w:r w:rsidR="0024510C" w:rsidRPr="00020F78">
        <w:rPr>
          <w:rFonts w:ascii="Arial" w:hAnsi="Arial" w:cs="Arial"/>
        </w:rPr>
        <w:t xml:space="preserve"> di Gubbio</w:t>
      </w:r>
      <w:r w:rsidRPr="00020F78">
        <w:rPr>
          <w:rFonts w:ascii="Arial" w:hAnsi="Arial" w:cs="Arial"/>
        </w:rPr>
        <w:t xml:space="preserve"> promuove la sottoscrizione di protocolli di intesa, patti per la sicurezza e patti per l’attuazione, convenzioni o accordi</w:t>
      </w:r>
      <w:r w:rsidR="003F06CA" w:rsidRPr="00020F78">
        <w:rPr>
          <w:rFonts w:ascii="Arial" w:hAnsi="Arial" w:cs="Arial"/>
        </w:rPr>
        <w:t>,</w:t>
      </w:r>
      <w:r w:rsidRPr="00020F78">
        <w:rPr>
          <w:rFonts w:ascii="Arial" w:hAnsi="Arial" w:cs="Arial"/>
        </w:rPr>
        <w:t xml:space="preserve"> comunque denominati</w:t>
      </w:r>
      <w:r w:rsidR="003F06CA" w:rsidRPr="00020F78">
        <w:rPr>
          <w:rFonts w:ascii="Arial" w:hAnsi="Arial" w:cs="Arial"/>
        </w:rPr>
        <w:t>,</w:t>
      </w:r>
      <w:r w:rsidRPr="00020F78">
        <w:rPr>
          <w:rFonts w:ascii="Arial" w:hAnsi="Arial" w:cs="Arial"/>
        </w:rPr>
        <w:t xml:space="preserve"> con soggetti pubblici e soggetti privati. È</w:t>
      </w:r>
      <w:r w:rsidR="003F06CA" w:rsidRPr="00020F78">
        <w:rPr>
          <w:rFonts w:ascii="Arial" w:hAnsi="Arial" w:cs="Arial"/>
        </w:rPr>
        <w:t>,</w:t>
      </w:r>
      <w:r w:rsidRPr="00020F78">
        <w:rPr>
          <w:rFonts w:ascii="Arial" w:hAnsi="Arial" w:cs="Arial"/>
        </w:rPr>
        <w:t xml:space="preserve"> in ogni caso</w:t>
      </w:r>
      <w:r w:rsidR="003F06CA" w:rsidRPr="00020F78">
        <w:rPr>
          <w:rFonts w:ascii="Arial" w:hAnsi="Arial" w:cs="Arial"/>
        </w:rPr>
        <w:t>,</w:t>
      </w:r>
      <w:r w:rsidRPr="00020F78">
        <w:rPr>
          <w:rFonts w:ascii="Arial" w:hAnsi="Arial" w:cs="Arial"/>
        </w:rPr>
        <w:t xml:space="preserve"> garantita la comunicazione a norma dell’art</w:t>
      </w:r>
      <w:r w:rsidR="004B522B" w:rsidRPr="00020F78">
        <w:rPr>
          <w:rFonts w:ascii="Arial" w:hAnsi="Arial" w:cs="Arial"/>
        </w:rPr>
        <w:t>.</w:t>
      </w:r>
      <w:r w:rsidRPr="00020F78">
        <w:rPr>
          <w:rFonts w:ascii="Arial" w:hAnsi="Arial" w:cs="Arial"/>
        </w:rPr>
        <w:t xml:space="preserve"> 2-ter, comma 2, del D.</w:t>
      </w:r>
      <w:r w:rsidR="00391D14" w:rsidRPr="00020F78">
        <w:rPr>
          <w:rFonts w:ascii="Arial" w:hAnsi="Arial" w:cs="Arial"/>
        </w:rPr>
        <w:t xml:space="preserve"> </w:t>
      </w:r>
      <w:r w:rsidR="003F06CA" w:rsidRPr="00020F78">
        <w:rPr>
          <w:rFonts w:ascii="Arial" w:hAnsi="Arial" w:cs="Arial"/>
        </w:rPr>
        <w:t>L</w:t>
      </w:r>
      <w:r w:rsidRPr="00020F78">
        <w:rPr>
          <w:rFonts w:ascii="Arial" w:hAnsi="Arial" w:cs="Arial"/>
        </w:rPr>
        <w:t>gs. 196/2003 di dati all’Autorità Giudiziaria e alle Forze di polizia, per il perseguimento delle medesime finalità di cui al successivo art</w:t>
      </w:r>
      <w:r w:rsidR="0015759C" w:rsidRPr="00020F78">
        <w:rPr>
          <w:rFonts w:ascii="Arial" w:hAnsi="Arial" w:cs="Arial"/>
        </w:rPr>
        <w:t>.</w:t>
      </w:r>
      <w:r w:rsidRPr="00020F78">
        <w:rPr>
          <w:rFonts w:ascii="Arial" w:hAnsi="Arial" w:cs="Arial"/>
        </w:rPr>
        <w:t xml:space="preserve"> </w:t>
      </w:r>
      <w:r w:rsidR="00BA17F5" w:rsidRPr="00020F78">
        <w:rPr>
          <w:rFonts w:ascii="Arial" w:hAnsi="Arial" w:cs="Arial"/>
        </w:rPr>
        <w:t>6</w:t>
      </w:r>
      <w:r w:rsidRPr="00020F78">
        <w:rPr>
          <w:rFonts w:ascii="Arial" w:hAnsi="Arial" w:cs="Arial"/>
        </w:rPr>
        <w:t xml:space="preserve"> del presente </w:t>
      </w:r>
      <w:r w:rsidR="0024510C" w:rsidRPr="00020F78">
        <w:rPr>
          <w:rFonts w:ascii="Arial" w:hAnsi="Arial" w:cs="Arial"/>
        </w:rPr>
        <w:t>R</w:t>
      </w:r>
      <w:r w:rsidRPr="00020F78">
        <w:rPr>
          <w:rFonts w:ascii="Arial" w:hAnsi="Arial" w:cs="Arial"/>
        </w:rPr>
        <w:t xml:space="preserve">egolamento. </w:t>
      </w:r>
    </w:p>
    <w:p w:rsidR="00885573" w:rsidRPr="00020F78" w:rsidRDefault="00885573" w:rsidP="008C6C3E">
      <w:pPr>
        <w:autoSpaceDE w:val="0"/>
        <w:ind w:left="709"/>
        <w:jc w:val="both"/>
        <w:rPr>
          <w:rFonts w:ascii="Arial" w:hAnsi="Arial" w:cs="Arial"/>
          <w:b/>
          <w:bCs/>
        </w:rPr>
      </w:pPr>
    </w:p>
    <w:p w:rsidR="00D56830" w:rsidRPr="00020F78" w:rsidRDefault="00D56830" w:rsidP="008C6C3E">
      <w:pPr>
        <w:autoSpaceDE w:val="0"/>
        <w:ind w:left="709"/>
        <w:jc w:val="center"/>
        <w:rPr>
          <w:rFonts w:ascii="Arial" w:hAnsi="Arial" w:cs="Arial"/>
          <w:b/>
        </w:rPr>
      </w:pPr>
      <w:r w:rsidRPr="00020F78">
        <w:rPr>
          <w:rFonts w:ascii="Arial" w:hAnsi="Arial" w:cs="Arial"/>
          <w:b/>
        </w:rPr>
        <w:t>A</w:t>
      </w:r>
      <w:r w:rsidR="00747046" w:rsidRPr="00020F78">
        <w:rPr>
          <w:rFonts w:ascii="Arial" w:hAnsi="Arial" w:cs="Arial"/>
          <w:b/>
        </w:rPr>
        <w:t>rt</w:t>
      </w:r>
      <w:r w:rsidRPr="00020F78">
        <w:rPr>
          <w:rFonts w:ascii="Arial" w:hAnsi="Arial" w:cs="Arial"/>
          <w:b/>
        </w:rPr>
        <w:t xml:space="preserve">. 2 </w:t>
      </w:r>
      <w:r w:rsidR="00747046" w:rsidRPr="00020F78">
        <w:rPr>
          <w:rFonts w:ascii="Arial" w:hAnsi="Arial" w:cs="Arial"/>
          <w:b/>
        </w:rPr>
        <w:t>–</w:t>
      </w:r>
      <w:r w:rsidRPr="00020F78">
        <w:rPr>
          <w:rFonts w:ascii="Arial" w:hAnsi="Arial" w:cs="Arial"/>
          <w:b/>
        </w:rPr>
        <w:t xml:space="preserve"> P</w:t>
      </w:r>
      <w:r w:rsidR="00747046" w:rsidRPr="00020F78">
        <w:rPr>
          <w:rFonts w:ascii="Arial" w:hAnsi="Arial" w:cs="Arial"/>
          <w:b/>
        </w:rPr>
        <w:t>rincipi generali</w:t>
      </w:r>
    </w:p>
    <w:p w:rsidR="00EB5B84" w:rsidRPr="00020F78" w:rsidRDefault="00D56830" w:rsidP="00EB5B84">
      <w:pPr>
        <w:numPr>
          <w:ilvl w:val="0"/>
          <w:numId w:val="11"/>
        </w:numPr>
        <w:autoSpaceDE w:val="0"/>
        <w:ind w:left="709" w:firstLine="0"/>
        <w:jc w:val="both"/>
        <w:rPr>
          <w:rFonts w:ascii="Arial" w:hAnsi="Arial" w:cs="Arial"/>
        </w:rPr>
      </w:pPr>
      <w:r w:rsidRPr="00020F78">
        <w:rPr>
          <w:rFonts w:ascii="Arial" w:hAnsi="Arial" w:cs="Arial"/>
        </w:rPr>
        <w:t>Ai sensi della vigente normativa</w:t>
      </w:r>
      <w:r w:rsidR="00286F53" w:rsidRPr="00020F78">
        <w:rPr>
          <w:rFonts w:ascii="Arial" w:hAnsi="Arial" w:cs="Arial"/>
        </w:rPr>
        <w:t xml:space="preserve"> </w:t>
      </w:r>
      <w:r w:rsidRPr="00020F78">
        <w:rPr>
          <w:rFonts w:ascii="Arial" w:hAnsi="Arial" w:cs="Arial"/>
        </w:rPr>
        <w:t xml:space="preserve">i comuni possono utilizzare sistemi di videosorveglianza in luoghi pubblici o aperti al pubblico per tutela della sicurezza urbana, </w:t>
      </w:r>
      <w:r w:rsidR="004038CC" w:rsidRPr="00020F78">
        <w:rPr>
          <w:rFonts w:ascii="Arial" w:hAnsi="Arial" w:cs="Arial"/>
        </w:rPr>
        <w:t>così come definita</w:t>
      </w:r>
      <w:r w:rsidRPr="00020F78">
        <w:rPr>
          <w:rFonts w:ascii="Arial" w:hAnsi="Arial" w:cs="Arial"/>
        </w:rPr>
        <w:t xml:space="preserve"> dal</w:t>
      </w:r>
      <w:r w:rsidR="003F06CA" w:rsidRPr="00020F78">
        <w:rPr>
          <w:rFonts w:ascii="Arial" w:hAnsi="Arial" w:cs="Arial"/>
        </w:rPr>
        <w:t>l’art.4 del</w:t>
      </w:r>
      <w:r w:rsidRPr="00020F78">
        <w:rPr>
          <w:rFonts w:ascii="Arial" w:hAnsi="Arial" w:cs="Arial"/>
        </w:rPr>
        <w:t xml:space="preserve"> </w:t>
      </w:r>
      <w:r w:rsidR="004038CC" w:rsidRPr="00020F78">
        <w:rPr>
          <w:rFonts w:ascii="Arial" w:hAnsi="Arial" w:cs="Arial"/>
        </w:rPr>
        <w:t>D.</w:t>
      </w:r>
      <w:r w:rsidR="003F06CA" w:rsidRPr="00020F78">
        <w:rPr>
          <w:rFonts w:ascii="Arial" w:hAnsi="Arial" w:cs="Arial"/>
        </w:rPr>
        <w:t xml:space="preserve"> </w:t>
      </w:r>
      <w:r w:rsidR="004038CC" w:rsidRPr="00020F78">
        <w:rPr>
          <w:rFonts w:ascii="Arial" w:hAnsi="Arial" w:cs="Arial"/>
        </w:rPr>
        <w:t>L.</w:t>
      </w:r>
      <w:r w:rsidRPr="00020F78">
        <w:rPr>
          <w:rFonts w:ascii="Arial" w:hAnsi="Arial" w:cs="Arial"/>
        </w:rPr>
        <w:t xml:space="preserve"> 14/2017, convertito nella legge </w:t>
      </w:r>
      <w:r w:rsidR="003F06CA" w:rsidRPr="00020F78">
        <w:rPr>
          <w:rFonts w:ascii="Arial" w:hAnsi="Arial" w:cs="Arial"/>
        </w:rPr>
        <w:t>48/</w:t>
      </w:r>
      <w:r w:rsidRPr="00020F78">
        <w:rPr>
          <w:rFonts w:ascii="Arial" w:hAnsi="Arial" w:cs="Arial"/>
        </w:rPr>
        <w:t>2017, da potenziare con accordi/patti locali ispirati ad una logica di gestione consensuale ed integrata della sicurezza</w:t>
      </w:r>
      <w:r w:rsidR="00EB5B84" w:rsidRPr="00ED462D">
        <w:rPr>
          <w:rFonts w:ascii="Arial" w:hAnsi="Arial" w:cs="Arial"/>
        </w:rPr>
        <w:t xml:space="preserve">, ed in generale per </w:t>
      </w:r>
      <w:r w:rsidR="00ED462D">
        <w:rPr>
          <w:rFonts w:ascii="Arial" w:hAnsi="Arial" w:cs="Arial"/>
        </w:rPr>
        <w:t xml:space="preserve">le </w:t>
      </w:r>
      <w:r w:rsidR="00EB5B84" w:rsidRPr="00ED462D">
        <w:rPr>
          <w:rFonts w:ascii="Arial" w:hAnsi="Arial" w:cs="Arial"/>
        </w:rPr>
        <w:t xml:space="preserve">finalità </w:t>
      </w:r>
      <w:r w:rsidR="00EB5B84" w:rsidRPr="00020F78">
        <w:rPr>
          <w:rFonts w:ascii="Arial" w:hAnsi="Arial" w:cs="Arial"/>
        </w:rPr>
        <w:t xml:space="preserve">conformi alle funzioni istituzionali </w:t>
      </w:r>
      <w:r w:rsidR="00ED462D">
        <w:rPr>
          <w:rFonts w:ascii="Arial" w:hAnsi="Arial" w:cs="Arial"/>
        </w:rPr>
        <w:t>agli stessi attribuite</w:t>
      </w:r>
      <w:r w:rsidR="00EB5B84" w:rsidRPr="00020F78">
        <w:rPr>
          <w:rFonts w:ascii="Arial" w:hAnsi="Arial" w:cs="Arial"/>
        </w:rPr>
        <w:t>.</w:t>
      </w:r>
    </w:p>
    <w:p w:rsidR="00885573" w:rsidRPr="00020F78" w:rsidRDefault="00885573" w:rsidP="008C6C3E">
      <w:pPr>
        <w:autoSpaceDE w:val="0"/>
        <w:ind w:left="709"/>
        <w:jc w:val="both"/>
        <w:rPr>
          <w:rFonts w:ascii="Arial" w:hAnsi="Arial" w:cs="Arial"/>
          <w:b/>
          <w:bCs/>
        </w:rPr>
      </w:pPr>
    </w:p>
    <w:p w:rsidR="00747046" w:rsidRPr="00020F78" w:rsidRDefault="00747046" w:rsidP="008C6C3E">
      <w:pPr>
        <w:autoSpaceDE w:val="0"/>
        <w:ind w:left="709"/>
        <w:jc w:val="both"/>
        <w:rPr>
          <w:rFonts w:ascii="Arial" w:hAnsi="Arial" w:cs="Arial"/>
          <w:b/>
          <w:bCs/>
        </w:rPr>
      </w:pPr>
    </w:p>
    <w:p w:rsidR="00885573" w:rsidRPr="00020F78" w:rsidRDefault="00885573" w:rsidP="008C6C3E">
      <w:pPr>
        <w:autoSpaceDE w:val="0"/>
        <w:ind w:left="709"/>
        <w:jc w:val="center"/>
        <w:rPr>
          <w:rFonts w:ascii="Arial" w:hAnsi="Arial" w:cs="Arial"/>
          <w:b/>
          <w:bCs/>
        </w:rPr>
      </w:pPr>
      <w:r w:rsidRPr="00020F78">
        <w:rPr>
          <w:rFonts w:ascii="Arial" w:hAnsi="Arial" w:cs="Arial"/>
          <w:b/>
          <w:bCs/>
        </w:rPr>
        <w:t>Articolo 3</w:t>
      </w:r>
      <w:r w:rsidR="00747046" w:rsidRPr="00020F78">
        <w:rPr>
          <w:rFonts w:ascii="Arial" w:hAnsi="Arial" w:cs="Arial"/>
          <w:b/>
          <w:bCs/>
        </w:rPr>
        <w:t xml:space="preserve"> – Trattamento dei dati personali</w:t>
      </w:r>
    </w:p>
    <w:p w:rsidR="00D56830" w:rsidRPr="00020F78" w:rsidRDefault="00D56830" w:rsidP="008C6C3E">
      <w:pPr>
        <w:numPr>
          <w:ilvl w:val="0"/>
          <w:numId w:val="7"/>
        </w:numPr>
        <w:autoSpaceDE w:val="0"/>
        <w:ind w:left="709" w:firstLine="0"/>
        <w:jc w:val="both"/>
        <w:rPr>
          <w:rFonts w:ascii="Arial" w:hAnsi="Arial" w:cs="Arial"/>
        </w:rPr>
      </w:pPr>
      <w:r w:rsidRPr="00020F78">
        <w:rPr>
          <w:rFonts w:ascii="Arial" w:hAnsi="Arial" w:cs="Arial"/>
        </w:rPr>
        <w:lastRenderedPageBreak/>
        <w:t>Il trattamento dei dati personali è effettuato a seguito</w:t>
      </w:r>
      <w:r w:rsidR="0024510C" w:rsidRPr="00020F78">
        <w:rPr>
          <w:rFonts w:ascii="Arial" w:hAnsi="Arial" w:cs="Arial"/>
        </w:rPr>
        <w:t xml:space="preserve"> della installazione ed uso</w:t>
      </w:r>
      <w:r w:rsidRPr="00020F78">
        <w:rPr>
          <w:rFonts w:ascii="Arial" w:hAnsi="Arial" w:cs="Arial"/>
        </w:rPr>
        <w:t xml:space="preserve"> di impianti di videosorveglianza.</w:t>
      </w:r>
    </w:p>
    <w:p w:rsidR="002004E7" w:rsidRPr="00020F78" w:rsidRDefault="002C2A99" w:rsidP="008C6C3E">
      <w:pPr>
        <w:numPr>
          <w:ilvl w:val="0"/>
          <w:numId w:val="7"/>
        </w:numPr>
        <w:autoSpaceDE w:val="0"/>
        <w:ind w:left="709" w:firstLine="0"/>
        <w:jc w:val="both"/>
        <w:rPr>
          <w:rFonts w:ascii="Arial" w:hAnsi="Arial" w:cs="Arial"/>
        </w:rPr>
      </w:pPr>
      <w:r w:rsidRPr="00020F78">
        <w:rPr>
          <w:rFonts w:ascii="Arial" w:hAnsi="Arial" w:cs="Arial"/>
        </w:rPr>
        <w:t>Il sistema di videosorveglianza implica il trattamento di dati personali che possono essere rilevati da telecamere tradizionali eventualmente munite di algoritmi di analisi video, meta</w:t>
      </w:r>
      <w:r w:rsidR="004F2C9D" w:rsidRPr="00020F78">
        <w:rPr>
          <w:rFonts w:ascii="Arial" w:hAnsi="Arial" w:cs="Arial"/>
        </w:rPr>
        <w:t>-</w:t>
      </w:r>
      <w:r w:rsidRPr="00020F78">
        <w:rPr>
          <w:rFonts w:ascii="Arial" w:hAnsi="Arial" w:cs="Arial"/>
        </w:rPr>
        <w:t xml:space="preserve">datazione, conteggio delle persone e verifica dei comportamenti o varchi </w:t>
      </w:r>
      <w:r w:rsidR="004F2C9D" w:rsidRPr="00020F78">
        <w:rPr>
          <w:rFonts w:ascii="Arial" w:hAnsi="Arial" w:cs="Arial"/>
        </w:rPr>
        <w:t>lettura targhe connessi a black</w:t>
      </w:r>
      <w:r w:rsidRPr="00020F78">
        <w:rPr>
          <w:rFonts w:ascii="Arial" w:hAnsi="Arial" w:cs="Arial"/>
        </w:rPr>
        <w:t xml:space="preserve">list o altre banche dati, in grado di verificare la regolarità </w:t>
      </w:r>
      <w:r w:rsidR="0024510C" w:rsidRPr="00020F78">
        <w:rPr>
          <w:rFonts w:ascii="Arial" w:hAnsi="Arial" w:cs="Arial"/>
        </w:rPr>
        <w:t xml:space="preserve">del </w:t>
      </w:r>
      <w:r w:rsidRPr="00020F78">
        <w:rPr>
          <w:rFonts w:ascii="Arial" w:hAnsi="Arial" w:cs="Arial"/>
        </w:rPr>
        <w:t>transito di un veicolo.</w:t>
      </w:r>
    </w:p>
    <w:p w:rsidR="002004E7" w:rsidRPr="00020F78" w:rsidRDefault="002C2A99" w:rsidP="008C6C3E">
      <w:pPr>
        <w:numPr>
          <w:ilvl w:val="0"/>
          <w:numId w:val="7"/>
        </w:numPr>
        <w:autoSpaceDE w:val="0"/>
        <w:ind w:left="709" w:firstLine="0"/>
        <w:jc w:val="both"/>
        <w:rPr>
          <w:rFonts w:ascii="Arial" w:hAnsi="Arial" w:cs="Arial"/>
        </w:rPr>
      </w:pPr>
      <w:r w:rsidRPr="00020F78">
        <w:rPr>
          <w:rFonts w:ascii="Arial" w:hAnsi="Arial" w:cs="Arial"/>
        </w:rPr>
        <w:t xml:space="preserve">Il </w:t>
      </w:r>
      <w:r w:rsidR="002004E7" w:rsidRPr="00020F78">
        <w:rPr>
          <w:rFonts w:ascii="Arial" w:hAnsi="Arial" w:cs="Arial"/>
        </w:rPr>
        <w:t>Comune di Gubbio</w:t>
      </w:r>
      <w:r w:rsidRPr="00020F78">
        <w:rPr>
          <w:rFonts w:ascii="Arial" w:hAnsi="Arial" w:cs="Arial"/>
        </w:rPr>
        <w:t xml:space="preserve"> può dotarsi di droni volanti, telecamere riposizionabili (anche del tipo foto-trappola), </w:t>
      </w:r>
      <w:r w:rsidR="00CB5066" w:rsidRPr="00020F78">
        <w:rPr>
          <w:rFonts w:ascii="Arial" w:hAnsi="Arial" w:cs="Arial"/>
        </w:rPr>
        <w:t>altri dispositivi mobili</w:t>
      </w:r>
      <w:r w:rsidRPr="00020F78">
        <w:rPr>
          <w:rFonts w:ascii="Arial" w:hAnsi="Arial" w:cs="Arial"/>
        </w:rPr>
        <w:t>. Le modalità di impiego dei dispositivi in questione saranno stabilite nel disciplinare-programma di cui all’art. 13 del presente</w:t>
      </w:r>
      <w:r w:rsidR="00CB5066" w:rsidRPr="00020F78">
        <w:rPr>
          <w:rFonts w:ascii="Arial" w:hAnsi="Arial" w:cs="Arial"/>
        </w:rPr>
        <w:t xml:space="preserve"> </w:t>
      </w:r>
      <w:r w:rsidR="0024510C" w:rsidRPr="00020F78">
        <w:rPr>
          <w:rFonts w:ascii="Arial" w:hAnsi="Arial" w:cs="Arial"/>
        </w:rPr>
        <w:t>R</w:t>
      </w:r>
      <w:r w:rsidR="00CB5066" w:rsidRPr="00020F78">
        <w:rPr>
          <w:rFonts w:ascii="Arial" w:hAnsi="Arial" w:cs="Arial"/>
        </w:rPr>
        <w:t>egolamento</w:t>
      </w:r>
      <w:r w:rsidRPr="00020F78">
        <w:rPr>
          <w:rFonts w:ascii="Arial" w:hAnsi="Arial" w:cs="Arial"/>
        </w:rPr>
        <w:t>.</w:t>
      </w:r>
    </w:p>
    <w:p w:rsidR="0088022A" w:rsidRPr="00020F78" w:rsidRDefault="002C2A99" w:rsidP="008C6C3E">
      <w:pPr>
        <w:numPr>
          <w:ilvl w:val="0"/>
          <w:numId w:val="7"/>
        </w:numPr>
        <w:autoSpaceDE w:val="0"/>
        <w:ind w:left="709" w:firstLine="0"/>
        <w:jc w:val="both"/>
        <w:rPr>
          <w:rFonts w:ascii="Arial" w:hAnsi="Arial" w:cs="Arial"/>
        </w:rPr>
      </w:pPr>
      <w:r w:rsidRPr="00020F78">
        <w:rPr>
          <w:rFonts w:ascii="Arial" w:hAnsi="Arial" w:cs="Arial"/>
        </w:rPr>
        <w:t xml:space="preserve">Nel rispetto delle finalità previste nel presente </w:t>
      </w:r>
      <w:r w:rsidR="0024510C" w:rsidRPr="00020F78">
        <w:rPr>
          <w:rFonts w:ascii="Arial" w:hAnsi="Arial" w:cs="Arial"/>
        </w:rPr>
        <w:t>R</w:t>
      </w:r>
      <w:r w:rsidRPr="00020F78">
        <w:rPr>
          <w:rFonts w:ascii="Arial" w:hAnsi="Arial" w:cs="Arial"/>
        </w:rPr>
        <w:t xml:space="preserve">egolamento, dalle immagini di videosorveglianza potranno essere acquisiti elementi utili alla verbalizzazione di violazioni amministrative, nel rispetto delle vigenti normative e regolamenti. </w:t>
      </w:r>
    </w:p>
    <w:p w:rsidR="002004E7" w:rsidRPr="00020F78" w:rsidRDefault="0088022A" w:rsidP="0088022A">
      <w:pPr>
        <w:numPr>
          <w:ilvl w:val="0"/>
          <w:numId w:val="7"/>
        </w:numPr>
        <w:autoSpaceDE w:val="0"/>
        <w:ind w:left="709" w:firstLine="0"/>
        <w:jc w:val="both"/>
        <w:rPr>
          <w:rFonts w:ascii="Arial" w:hAnsi="Arial" w:cs="Arial"/>
        </w:rPr>
      </w:pPr>
      <w:r w:rsidRPr="00020F78">
        <w:rPr>
          <w:rFonts w:ascii="Arial" w:hAnsi="Arial" w:cs="Arial"/>
        </w:rPr>
        <w:t xml:space="preserve">Le immagini dell’impianto di videosorveglianza non possono essere utilizzate per l’irrogazione di sanzioni per infrazioni al Codice della strada, ma esclusivamente per l’eventuale invio da parte delle Centrali Operative di personale con qualifica di organo di polizia stradale </w:t>
      </w:r>
      <w:r w:rsidR="0024510C" w:rsidRPr="00020F78">
        <w:rPr>
          <w:rFonts w:ascii="Arial" w:hAnsi="Arial" w:cs="Arial"/>
        </w:rPr>
        <w:t xml:space="preserve">per </w:t>
      </w:r>
      <w:r w:rsidRPr="00020F78">
        <w:rPr>
          <w:rFonts w:ascii="Arial" w:hAnsi="Arial" w:cs="Arial"/>
          <w:strike/>
        </w:rPr>
        <w:t>le</w:t>
      </w:r>
      <w:r w:rsidRPr="00020F78">
        <w:rPr>
          <w:rFonts w:ascii="Arial" w:hAnsi="Arial" w:cs="Arial"/>
        </w:rPr>
        <w:t xml:space="preserve"> contestazioni ai sensi del Codice della strada.</w:t>
      </w:r>
    </w:p>
    <w:p w:rsidR="002004E7" w:rsidRPr="00020F78" w:rsidRDefault="002C2A99" w:rsidP="008C6C3E">
      <w:pPr>
        <w:numPr>
          <w:ilvl w:val="0"/>
          <w:numId w:val="7"/>
        </w:numPr>
        <w:autoSpaceDE w:val="0"/>
        <w:ind w:left="709" w:firstLine="0"/>
        <w:jc w:val="both"/>
        <w:rPr>
          <w:rFonts w:ascii="Arial" w:hAnsi="Arial" w:cs="Arial"/>
        </w:rPr>
      </w:pPr>
      <w:r w:rsidRPr="00020F78">
        <w:rPr>
          <w:rFonts w:ascii="Arial" w:hAnsi="Arial" w:cs="Arial"/>
        </w:rPr>
        <w:t>Fermo restando la competenza tecnica del C</w:t>
      </w:r>
      <w:r w:rsidR="00747046" w:rsidRPr="00020F78">
        <w:rPr>
          <w:rFonts w:ascii="Arial" w:hAnsi="Arial" w:cs="Arial"/>
        </w:rPr>
        <w:t>omitato Ordine e Sicurezza Pubblica e</w:t>
      </w:r>
      <w:r w:rsidRPr="00020F78">
        <w:rPr>
          <w:rFonts w:ascii="Arial" w:hAnsi="Arial" w:cs="Arial"/>
        </w:rPr>
        <w:t xml:space="preserve"> dell'U</w:t>
      </w:r>
      <w:r w:rsidR="00747046" w:rsidRPr="00020F78">
        <w:rPr>
          <w:rFonts w:ascii="Arial" w:hAnsi="Arial" w:cs="Arial"/>
        </w:rPr>
        <w:t>fficio Territoriale del Governo,</w:t>
      </w:r>
      <w:r w:rsidRPr="00020F78">
        <w:rPr>
          <w:rFonts w:ascii="Arial" w:hAnsi="Arial" w:cs="Arial"/>
        </w:rPr>
        <w:t xml:space="preserve"> ogni implementazione del sistema di videosorveglianza dovrà essere </w:t>
      </w:r>
      <w:r w:rsidR="00CB5066" w:rsidRPr="00020F78">
        <w:rPr>
          <w:rFonts w:ascii="Arial" w:hAnsi="Arial" w:cs="Arial"/>
        </w:rPr>
        <w:t xml:space="preserve">preceduta da una </w:t>
      </w:r>
      <w:r w:rsidR="002C2343" w:rsidRPr="00020F78">
        <w:rPr>
          <w:rFonts w:ascii="Arial" w:hAnsi="Arial" w:cs="Arial"/>
        </w:rPr>
        <w:t>deliberazione</w:t>
      </w:r>
      <w:r w:rsidRPr="00020F78">
        <w:rPr>
          <w:rFonts w:ascii="Arial" w:hAnsi="Arial" w:cs="Arial"/>
        </w:rPr>
        <w:t xml:space="preserve"> di Giunta </w:t>
      </w:r>
      <w:r w:rsidR="002C2343" w:rsidRPr="00020F78">
        <w:rPr>
          <w:rFonts w:ascii="Arial" w:hAnsi="Arial" w:cs="Arial"/>
        </w:rPr>
        <w:t xml:space="preserve">che </w:t>
      </w:r>
      <w:r w:rsidR="00CB5066" w:rsidRPr="00020F78">
        <w:rPr>
          <w:rFonts w:ascii="Arial" w:hAnsi="Arial" w:cs="Arial"/>
        </w:rPr>
        <w:t>garantisca</w:t>
      </w:r>
      <w:r w:rsidRPr="00020F78">
        <w:rPr>
          <w:rFonts w:ascii="Arial" w:hAnsi="Arial" w:cs="Arial"/>
        </w:rPr>
        <w:t xml:space="preserve"> la rispondenza del proposto intervento ai principi di legalità, proporzionalità, necessità, finalità e minimizzazione del trattamento.</w:t>
      </w:r>
    </w:p>
    <w:p w:rsidR="00587D17" w:rsidRPr="00020F78" w:rsidRDefault="00587D17" w:rsidP="008C6C3E">
      <w:pPr>
        <w:numPr>
          <w:ilvl w:val="0"/>
          <w:numId w:val="7"/>
        </w:numPr>
        <w:autoSpaceDE w:val="0"/>
        <w:ind w:left="709" w:firstLine="0"/>
        <w:jc w:val="both"/>
        <w:rPr>
          <w:rFonts w:ascii="Arial" w:hAnsi="Arial" w:cs="Arial"/>
        </w:rPr>
      </w:pPr>
      <w:r w:rsidRPr="00020F78">
        <w:rPr>
          <w:rFonts w:ascii="Arial" w:hAnsi="Arial" w:cs="Arial"/>
        </w:rPr>
        <w:t>I</w:t>
      </w:r>
      <w:r w:rsidR="00D56830" w:rsidRPr="00020F78">
        <w:rPr>
          <w:rFonts w:ascii="Arial" w:hAnsi="Arial" w:cs="Arial"/>
        </w:rPr>
        <w:t xml:space="preserve"> principi per il trattamento dei dati che saranno garantiti scrupolosamente</w:t>
      </w:r>
      <w:r w:rsidRPr="00020F78">
        <w:rPr>
          <w:rFonts w:ascii="Arial" w:hAnsi="Arial" w:cs="Arial"/>
        </w:rPr>
        <w:t xml:space="preserve"> sono</w:t>
      </w:r>
      <w:r w:rsidR="00D56830" w:rsidRPr="00020F78">
        <w:rPr>
          <w:rFonts w:ascii="Arial" w:hAnsi="Arial" w:cs="Arial"/>
        </w:rPr>
        <w:t>:</w:t>
      </w:r>
    </w:p>
    <w:p w:rsidR="00587D17" w:rsidRPr="00020F78" w:rsidRDefault="00D56830" w:rsidP="008C6C3E">
      <w:pPr>
        <w:autoSpaceDE w:val="0"/>
        <w:ind w:left="709"/>
        <w:jc w:val="both"/>
        <w:rPr>
          <w:rFonts w:ascii="Arial" w:hAnsi="Arial" w:cs="Arial"/>
        </w:rPr>
      </w:pPr>
      <w:r w:rsidRPr="00020F78">
        <w:rPr>
          <w:rFonts w:ascii="Arial" w:hAnsi="Arial" w:cs="Arial"/>
        </w:rPr>
        <w:t xml:space="preserve"> - Principio di liceità: il trattamento di dati personali effettuato attraverso sistemi di videosorveglianza da parte di soggetti pubblici è consentito soltanto per lo svolgimento </w:t>
      </w:r>
      <w:r w:rsidR="0024510C" w:rsidRPr="00020F78">
        <w:rPr>
          <w:rFonts w:ascii="Arial" w:hAnsi="Arial" w:cs="Arial"/>
        </w:rPr>
        <w:t>di</w:t>
      </w:r>
      <w:r w:rsidRPr="00020F78">
        <w:rPr>
          <w:rFonts w:ascii="Arial" w:hAnsi="Arial" w:cs="Arial"/>
        </w:rPr>
        <w:t xml:space="preserve"> funzioni istituzionali. Esso, infatti, è necessario per l'esecuzione di un compito di interesse pubblico connesso all'esercizio di pubblici poteri di cui il </w:t>
      </w:r>
      <w:r w:rsidR="0015759C" w:rsidRPr="00020F78">
        <w:rPr>
          <w:rFonts w:ascii="Arial" w:hAnsi="Arial" w:cs="Arial"/>
        </w:rPr>
        <w:t>C</w:t>
      </w:r>
      <w:r w:rsidRPr="00020F78">
        <w:rPr>
          <w:rFonts w:ascii="Arial" w:hAnsi="Arial" w:cs="Arial"/>
        </w:rPr>
        <w:t>omune e il Comando di Polizia Locale sono investiti.</w:t>
      </w:r>
    </w:p>
    <w:p w:rsidR="00587D17" w:rsidRPr="00020F78" w:rsidRDefault="00D56830" w:rsidP="008C6C3E">
      <w:pPr>
        <w:autoSpaceDE w:val="0"/>
        <w:ind w:left="709"/>
        <w:jc w:val="both"/>
        <w:rPr>
          <w:rFonts w:ascii="Arial" w:hAnsi="Arial" w:cs="Arial"/>
        </w:rPr>
      </w:pPr>
      <w:r w:rsidRPr="00020F78">
        <w:rPr>
          <w:rFonts w:ascii="Arial" w:hAnsi="Arial" w:cs="Arial"/>
        </w:rPr>
        <w:t xml:space="preserve"> - Principio di necessità: i sistemi di videosorveglianza sono configurati per </w:t>
      </w:r>
      <w:r w:rsidR="0024510C" w:rsidRPr="00020F78">
        <w:rPr>
          <w:rFonts w:ascii="Arial" w:hAnsi="Arial" w:cs="Arial"/>
        </w:rPr>
        <w:t>minimizzare i dati personali utilizzati</w:t>
      </w:r>
      <w:r w:rsidRPr="00020F78">
        <w:rPr>
          <w:rFonts w:ascii="Arial" w:hAnsi="Arial" w:cs="Arial"/>
        </w:rPr>
        <w:t xml:space="preserve">, in modo da escluderne il trattamento quando le finalità perseguite nei singoli casi possono essere realizzate mediante, rispettivamente, dati anonimi od opportune modalità che permettano di identificare l’interessato solo in caso di necessità. </w:t>
      </w:r>
    </w:p>
    <w:p w:rsidR="00C70627" w:rsidRPr="00020F78" w:rsidRDefault="00D56830" w:rsidP="008C6C3E">
      <w:pPr>
        <w:autoSpaceDE w:val="0"/>
        <w:ind w:left="709"/>
        <w:jc w:val="both"/>
        <w:rPr>
          <w:rFonts w:ascii="Arial" w:hAnsi="Arial" w:cs="Arial"/>
        </w:rPr>
      </w:pPr>
      <w:r w:rsidRPr="00020F78">
        <w:rPr>
          <w:rFonts w:ascii="Arial" w:hAnsi="Arial" w:cs="Arial"/>
        </w:rPr>
        <w:t xml:space="preserve">- Principio di proporzionalità: nel commisurare la necessità del sistema di videosorveglianza al grado di rischio concreto, va evitata la rilevazione di dati in aree o attività che non sono soggette a concreti pericoli, o per le quali non ricorra una effettiva esigenza di deterrenza. Gli impianti di videosorveglianza possono essere attivati solo quando altre misure siano valutate insufficienti o inattuabili rispetto alle finalità perseguite. </w:t>
      </w:r>
    </w:p>
    <w:p w:rsidR="00D56830" w:rsidRPr="00020F78" w:rsidRDefault="00D56830" w:rsidP="008C6C3E">
      <w:pPr>
        <w:autoSpaceDE w:val="0"/>
        <w:ind w:left="709"/>
        <w:jc w:val="both"/>
        <w:rPr>
          <w:rFonts w:ascii="Arial" w:hAnsi="Arial" w:cs="Arial"/>
          <w:b/>
          <w:bCs/>
        </w:rPr>
      </w:pPr>
      <w:r w:rsidRPr="00020F78">
        <w:rPr>
          <w:rFonts w:ascii="Arial" w:hAnsi="Arial" w:cs="Arial"/>
        </w:rPr>
        <w:t>- Principio di finalità: gli scopi perseguiti devono essere determinati, espliciti e legittimi. È consentita la videosorveglianza come misura complementare volta a tutelare la sicurezza urbana anche nell’ambito di edifici o impianti ove si svolgono attività produttive, industriali, commerciali o di servizi, o comunque con lo scopo di agevolare l’eventuale esercizio, in sede di giudizio civile o penale</w:t>
      </w:r>
      <w:r w:rsidR="002C2343" w:rsidRPr="00020F78">
        <w:rPr>
          <w:rFonts w:ascii="Arial" w:hAnsi="Arial" w:cs="Arial"/>
        </w:rPr>
        <w:t>,</w:t>
      </w:r>
      <w:r w:rsidRPr="00020F78">
        <w:rPr>
          <w:rFonts w:ascii="Arial" w:hAnsi="Arial" w:cs="Arial"/>
        </w:rPr>
        <w:t xml:space="preserve"> del diritto di difesa del titolare del trattamento o di terzi sulla base di immagini utili in caso di fatti illeciti.</w:t>
      </w:r>
    </w:p>
    <w:p w:rsidR="00885573" w:rsidRPr="00020F78" w:rsidRDefault="00885573" w:rsidP="008C6C3E">
      <w:pPr>
        <w:autoSpaceDE w:val="0"/>
        <w:ind w:left="709"/>
        <w:jc w:val="both"/>
        <w:rPr>
          <w:rFonts w:ascii="Arial" w:hAnsi="Arial" w:cs="Arial"/>
          <w:b/>
          <w:bCs/>
        </w:rPr>
      </w:pPr>
    </w:p>
    <w:p w:rsidR="00E879CD" w:rsidRPr="00020F78" w:rsidRDefault="00AA0D67" w:rsidP="008C6C3E">
      <w:pPr>
        <w:autoSpaceDE w:val="0"/>
        <w:ind w:left="709"/>
        <w:jc w:val="center"/>
        <w:rPr>
          <w:rFonts w:ascii="Arial" w:hAnsi="Arial" w:cs="Arial"/>
          <w:b/>
        </w:rPr>
      </w:pPr>
      <w:r w:rsidRPr="00020F78">
        <w:rPr>
          <w:rFonts w:ascii="Arial" w:hAnsi="Arial" w:cs="Arial"/>
          <w:b/>
        </w:rPr>
        <w:t xml:space="preserve">Art. 4 </w:t>
      </w:r>
      <w:r w:rsidR="00C70627" w:rsidRPr="00020F78">
        <w:rPr>
          <w:rFonts w:ascii="Arial" w:hAnsi="Arial" w:cs="Arial"/>
          <w:b/>
        </w:rPr>
        <w:t>– S</w:t>
      </w:r>
      <w:r w:rsidRPr="00020F78">
        <w:rPr>
          <w:rFonts w:ascii="Arial" w:hAnsi="Arial" w:cs="Arial"/>
          <w:b/>
        </w:rPr>
        <w:t>oggetti</w:t>
      </w:r>
    </w:p>
    <w:p w:rsidR="00E879CD" w:rsidRPr="00020F78" w:rsidRDefault="00C70627" w:rsidP="008C6C3E">
      <w:pPr>
        <w:numPr>
          <w:ilvl w:val="0"/>
          <w:numId w:val="9"/>
        </w:numPr>
        <w:autoSpaceDE w:val="0"/>
        <w:ind w:left="709" w:firstLine="0"/>
        <w:jc w:val="both"/>
        <w:rPr>
          <w:rFonts w:ascii="Arial" w:hAnsi="Arial" w:cs="Arial"/>
        </w:rPr>
      </w:pPr>
      <w:r w:rsidRPr="00020F78">
        <w:rPr>
          <w:rFonts w:ascii="Arial" w:hAnsi="Arial" w:cs="Arial"/>
        </w:rPr>
        <w:lastRenderedPageBreak/>
        <w:t xml:space="preserve">Titolare </w:t>
      </w:r>
      <w:r w:rsidR="001E1E6A" w:rsidRPr="00020F78">
        <w:rPr>
          <w:rFonts w:ascii="Arial" w:hAnsi="Arial" w:cs="Arial"/>
        </w:rPr>
        <w:t xml:space="preserve">del </w:t>
      </w:r>
      <w:r w:rsidRPr="00020F78">
        <w:rPr>
          <w:rFonts w:ascii="Arial" w:hAnsi="Arial" w:cs="Arial"/>
        </w:rPr>
        <w:t xml:space="preserve">trattamento dei dati è il Comune di </w:t>
      </w:r>
      <w:r w:rsidR="00E879CD" w:rsidRPr="00020F78">
        <w:rPr>
          <w:rFonts w:ascii="Arial" w:hAnsi="Arial" w:cs="Arial"/>
        </w:rPr>
        <w:t>Gubbio</w:t>
      </w:r>
      <w:r w:rsidR="001E1E6A" w:rsidRPr="00020F78">
        <w:rPr>
          <w:rFonts w:ascii="Arial" w:hAnsi="Arial" w:cs="Arial"/>
        </w:rPr>
        <w:t xml:space="preserve"> in persona del Sindaco</w:t>
      </w:r>
      <w:r w:rsidRPr="00020F78">
        <w:rPr>
          <w:rFonts w:ascii="Arial" w:hAnsi="Arial" w:cs="Arial"/>
        </w:rPr>
        <w:t>.</w:t>
      </w:r>
    </w:p>
    <w:p w:rsidR="002004E7" w:rsidRPr="00020F78" w:rsidRDefault="00C70627" w:rsidP="008C6C3E">
      <w:pPr>
        <w:numPr>
          <w:ilvl w:val="0"/>
          <w:numId w:val="9"/>
        </w:numPr>
        <w:autoSpaceDE w:val="0"/>
        <w:ind w:left="709" w:firstLine="0"/>
        <w:jc w:val="both"/>
        <w:rPr>
          <w:rFonts w:ascii="Arial" w:hAnsi="Arial" w:cs="Arial"/>
        </w:rPr>
      </w:pPr>
      <w:r w:rsidRPr="00020F78">
        <w:rPr>
          <w:rFonts w:ascii="Arial" w:hAnsi="Arial" w:cs="Arial"/>
        </w:rPr>
        <w:t xml:space="preserve"> </w:t>
      </w:r>
      <w:r w:rsidR="00E879CD" w:rsidRPr="00020F78">
        <w:rPr>
          <w:rFonts w:ascii="Arial" w:hAnsi="Arial" w:cs="Arial"/>
        </w:rPr>
        <w:t>I responsabili de</w:t>
      </w:r>
      <w:r w:rsidRPr="00020F78">
        <w:rPr>
          <w:rFonts w:ascii="Arial" w:hAnsi="Arial" w:cs="Arial"/>
        </w:rPr>
        <w:t xml:space="preserve">signati al trattamento dei dati rilevati con </w:t>
      </w:r>
      <w:r w:rsidR="00E365A8" w:rsidRPr="00020F78">
        <w:rPr>
          <w:rFonts w:ascii="Arial" w:hAnsi="Arial" w:cs="Arial"/>
        </w:rPr>
        <w:t xml:space="preserve">gli impianti </w:t>
      </w:r>
      <w:r w:rsidRPr="00020F78">
        <w:rPr>
          <w:rFonts w:ascii="Arial" w:hAnsi="Arial" w:cs="Arial"/>
        </w:rPr>
        <w:t>di videosorveglianza sono</w:t>
      </w:r>
      <w:r w:rsidR="00E879CD" w:rsidRPr="00020F78">
        <w:rPr>
          <w:rFonts w:ascii="Arial" w:hAnsi="Arial" w:cs="Arial"/>
        </w:rPr>
        <w:t xml:space="preserve"> individuati con atto del Comune in una o più persone, ciascuna in riferimento ai diversi ambiti di operatività dei vari impianti di videosorveglianza</w:t>
      </w:r>
      <w:r w:rsidRPr="00020F78">
        <w:rPr>
          <w:rFonts w:ascii="Arial" w:hAnsi="Arial" w:cs="Arial"/>
        </w:rPr>
        <w:t>.</w:t>
      </w:r>
    </w:p>
    <w:p w:rsidR="002004E7" w:rsidRPr="00020F78" w:rsidRDefault="00C70627" w:rsidP="008C6C3E">
      <w:pPr>
        <w:numPr>
          <w:ilvl w:val="0"/>
          <w:numId w:val="9"/>
        </w:numPr>
        <w:autoSpaceDE w:val="0"/>
        <w:ind w:left="709" w:firstLine="0"/>
        <w:jc w:val="both"/>
        <w:rPr>
          <w:rFonts w:ascii="Arial" w:hAnsi="Arial" w:cs="Arial"/>
        </w:rPr>
      </w:pPr>
      <w:r w:rsidRPr="00020F78">
        <w:rPr>
          <w:rFonts w:ascii="Arial" w:hAnsi="Arial" w:cs="Arial"/>
        </w:rPr>
        <w:t>I designati individuano e nominano, con proprio provvedimento, gli autorizzati alla gestione dell’impianto nel numero ritenuto sufficiente a garantir</w:t>
      </w:r>
      <w:r w:rsidR="00E365A8" w:rsidRPr="00020F78">
        <w:rPr>
          <w:rFonts w:ascii="Arial" w:hAnsi="Arial" w:cs="Arial"/>
        </w:rPr>
        <w:t>n</w:t>
      </w:r>
      <w:r w:rsidRPr="00020F78">
        <w:rPr>
          <w:rFonts w:ascii="Arial" w:hAnsi="Arial" w:cs="Arial"/>
        </w:rPr>
        <w:t>e il corretto funzionamento.</w:t>
      </w:r>
    </w:p>
    <w:p w:rsidR="002004E7" w:rsidRPr="00020F78" w:rsidRDefault="00C70627" w:rsidP="008C6C3E">
      <w:pPr>
        <w:numPr>
          <w:ilvl w:val="0"/>
          <w:numId w:val="9"/>
        </w:numPr>
        <w:autoSpaceDE w:val="0"/>
        <w:ind w:left="709" w:firstLine="0"/>
        <w:jc w:val="both"/>
        <w:rPr>
          <w:rFonts w:ascii="Arial" w:hAnsi="Arial" w:cs="Arial"/>
        </w:rPr>
      </w:pPr>
      <w:r w:rsidRPr="00020F78">
        <w:rPr>
          <w:rFonts w:ascii="Arial" w:hAnsi="Arial" w:cs="Arial"/>
        </w:rPr>
        <w:t xml:space="preserve">Con l’atto di nomina, ai singoli autorizzati sono affidati i compiti e le </w:t>
      </w:r>
      <w:r w:rsidR="002C2A99" w:rsidRPr="00020F78">
        <w:rPr>
          <w:rFonts w:ascii="Arial" w:hAnsi="Arial" w:cs="Arial"/>
        </w:rPr>
        <w:t>p</w:t>
      </w:r>
      <w:r w:rsidRPr="00020F78">
        <w:rPr>
          <w:rFonts w:ascii="Arial" w:hAnsi="Arial" w:cs="Arial"/>
        </w:rPr>
        <w:t>rescrizioni per l’utilizzo dei sistemi.</w:t>
      </w:r>
    </w:p>
    <w:p w:rsidR="002C2A99" w:rsidRPr="00020F78" w:rsidRDefault="00C70627" w:rsidP="008C6C3E">
      <w:pPr>
        <w:numPr>
          <w:ilvl w:val="0"/>
          <w:numId w:val="9"/>
        </w:numPr>
        <w:autoSpaceDE w:val="0"/>
        <w:ind w:left="709" w:firstLine="0"/>
        <w:jc w:val="both"/>
        <w:rPr>
          <w:rFonts w:ascii="Arial" w:hAnsi="Arial" w:cs="Arial"/>
        </w:rPr>
      </w:pPr>
      <w:r w:rsidRPr="00020F78">
        <w:rPr>
          <w:rFonts w:ascii="Arial" w:hAnsi="Arial" w:cs="Arial"/>
        </w:rPr>
        <w:t>In relazione alle finalità di attuazione di un sistema di sicurezza integrata, di cui al successivo art</w:t>
      </w:r>
      <w:r w:rsidR="001E1E6A" w:rsidRPr="00020F78">
        <w:rPr>
          <w:rFonts w:ascii="Arial" w:hAnsi="Arial" w:cs="Arial"/>
        </w:rPr>
        <w:t>.</w:t>
      </w:r>
      <w:r w:rsidRPr="00020F78">
        <w:rPr>
          <w:rFonts w:ascii="Arial" w:hAnsi="Arial" w:cs="Arial"/>
        </w:rPr>
        <w:t xml:space="preserve"> </w:t>
      </w:r>
      <w:r w:rsidR="00BA17F5" w:rsidRPr="00020F78">
        <w:rPr>
          <w:rFonts w:ascii="Arial" w:hAnsi="Arial" w:cs="Arial"/>
        </w:rPr>
        <w:t>6</w:t>
      </w:r>
      <w:r w:rsidRPr="00020F78">
        <w:rPr>
          <w:rFonts w:ascii="Arial" w:hAnsi="Arial" w:cs="Arial"/>
        </w:rPr>
        <w:t xml:space="preserve"> del presente regolamento, </w:t>
      </w:r>
      <w:r w:rsidR="00374354" w:rsidRPr="00020F78">
        <w:rPr>
          <w:rFonts w:ascii="Arial" w:hAnsi="Arial" w:cs="Arial"/>
        </w:rPr>
        <w:t xml:space="preserve">nel caso in cui le </w:t>
      </w:r>
      <w:r w:rsidRPr="00020F78">
        <w:rPr>
          <w:rFonts w:ascii="Arial" w:hAnsi="Arial" w:cs="Arial"/>
        </w:rPr>
        <w:t>finalit</w:t>
      </w:r>
      <w:r w:rsidR="00DB400C" w:rsidRPr="00020F78">
        <w:rPr>
          <w:rFonts w:ascii="Arial" w:hAnsi="Arial" w:cs="Arial"/>
        </w:rPr>
        <w:t xml:space="preserve">à e </w:t>
      </w:r>
      <w:r w:rsidR="00374354" w:rsidRPr="00020F78">
        <w:rPr>
          <w:rFonts w:ascii="Arial" w:hAnsi="Arial" w:cs="Arial"/>
        </w:rPr>
        <w:t xml:space="preserve">i </w:t>
      </w:r>
      <w:r w:rsidR="00DB400C" w:rsidRPr="00020F78">
        <w:rPr>
          <w:rFonts w:ascii="Arial" w:hAnsi="Arial" w:cs="Arial"/>
        </w:rPr>
        <w:t xml:space="preserve">mezzi </w:t>
      </w:r>
      <w:r w:rsidR="00374354" w:rsidRPr="00020F78">
        <w:rPr>
          <w:rFonts w:ascii="Arial" w:hAnsi="Arial" w:cs="Arial"/>
        </w:rPr>
        <w:t xml:space="preserve">del trattamento </w:t>
      </w:r>
      <w:r w:rsidR="00DB400C" w:rsidRPr="00020F78">
        <w:rPr>
          <w:rFonts w:ascii="Arial" w:hAnsi="Arial" w:cs="Arial"/>
        </w:rPr>
        <w:t xml:space="preserve">saranno determinati </w:t>
      </w:r>
      <w:r w:rsidRPr="00020F78">
        <w:rPr>
          <w:rFonts w:ascii="Arial" w:hAnsi="Arial" w:cs="Arial"/>
        </w:rPr>
        <w:t xml:space="preserve">congiuntamente dagli enti coinvolti, il </w:t>
      </w:r>
      <w:r w:rsidR="001E1E6A" w:rsidRPr="00020F78">
        <w:rPr>
          <w:rFonts w:ascii="Arial" w:hAnsi="Arial" w:cs="Arial"/>
        </w:rPr>
        <w:t>C</w:t>
      </w:r>
      <w:r w:rsidRPr="00020F78">
        <w:rPr>
          <w:rFonts w:ascii="Arial" w:hAnsi="Arial" w:cs="Arial"/>
        </w:rPr>
        <w:t>omune sarà contitolare del trattamento, ai sensi dell’art</w:t>
      </w:r>
      <w:r w:rsidR="001E1E6A" w:rsidRPr="00020F78">
        <w:rPr>
          <w:rFonts w:ascii="Arial" w:hAnsi="Arial" w:cs="Arial"/>
        </w:rPr>
        <w:t>.</w:t>
      </w:r>
      <w:r w:rsidRPr="00020F78">
        <w:rPr>
          <w:rFonts w:ascii="Arial" w:hAnsi="Arial" w:cs="Arial"/>
        </w:rPr>
        <w:t xml:space="preserve"> 26 del </w:t>
      </w:r>
      <w:r w:rsidR="001E1E6A" w:rsidRPr="00020F78">
        <w:rPr>
          <w:rFonts w:ascii="Arial" w:hAnsi="Arial" w:cs="Arial"/>
        </w:rPr>
        <w:t xml:space="preserve">Regolamento europeo 2016/679 </w:t>
      </w:r>
      <w:r w:rsidRPr="00020F78">
        <w:rPr>
          <w:rFonts w:ascii="Arial" w:hAnsi="Arial" w:cs="Arial"/>
        </w:rPr>
        <w:t>nonché art</w:t>
      </w:r>
      <w:r w:rsidR="001E1E6A" w:rsidRPr="00020F78">
        <w:rPr>
          <w:rFonts w:ascii="Arial" w:hAnsi="Arial" w:cs="Arial"/>
        </w:rPr>
        <w:t>.</w:t>
      </w:r>
      <w:r w:rsidRPr="00020F78">
        <w:rPr>
          <w:rFonts w:ascii="Arial" w:hAnsi="Arial" w:cs="Arial"/>
        </w:rPr>
        <w:t xml:space="preserve"> 17 </w:t>
      </w:r>
      <w:r w:rsidR="001E1E6A" w:rsidRPr="00020F78">
        <w:rPr>
          <w:rFonts w:ascii="Arial" w:hAnsi="Arial" w:cs="Arial"/>
        </w:rPr>
        <w:t>del D. Lgs. 51/</w:t>
      </w:r>
      <w:r w:rsidR="00EF5DF2" w:rsidRPr="00020F78">
        <w:rPr>
          <w:rFonts w:ascii="Arial" w:hAnsi="Arial" w:cs="Arial"/>
        </w:rPr>
        <w:t>2018</w:t>
      </w:r>
      <w:r w:rsidRPr="00020F78">
        <w:rPr>
          <w:rFonts w:ascii="Arial" w:hAnsi="Arial" w:cs="Arial"/>
        </w:rPr>
        <w:t xml:space="preserve">. </w:t>
      </w:r>
    </w:p>
    <w:p w:rsidR="00AA0D67" w:rsidRPr="00020F78" w:rsidRDefault="00EF5DF2" w:rsidP="008C6C3E">
      <w:pPr>
        <w:numPr>
          <w:ilvl w:val="0"/>
          <w:numId w:val="9"/>
        </w:numPr>
        <w:autoSpaceDE w:val="0"/>
        <w:ind w:left="709" w:firstLine="0"/>
        <w:jc w:val="both"/>
        <w:rPr>
          <w:rFonts w:ascii="Arial" w:hAnsi="Arial" w:cs="Arial"/>
        </w:rPr>
      </w:pPr>
      <w:r w:rsidRPr="00020F78">
        <w:rPr>
          <w:rFonts w:ascii="Arial" w:hAnsi="Arial" w:cs="Arial"/>
        </w:rPr>
        <w:t>Il Sindaco, in quanto autorità territoriale di Protezione Civile</w:t>
      </w:r>
      <w:r w:rsidR="00DD2E4E" w:rsidRPr="00020F78">
        <w:rPr>
          <w:rFonts w:ascii="Arial" w:hAnsi="Arial" w:cs="Arial"/>
        </w:rPr>
        <w:t>,</w:t>
      </w:r>
      <w:r w:rsidRPr="00020F78">
        <w:rPr>
          <w:rFonts w:ascii="Arial" w:hAnsi="Arial" w:cs="Arial"/>
        </w:rPr>
        <w:t xml:space="preserve"> ai sensi dell’art.</w:t>
      </w:r>
      <w:r w:rsidR="0088022A" w:rsidRPr="00020F78">
        <w:rPr>
          <w:rFonts w:ascii="Arial" w:hAnsi="Arial" w:cs="Arial"/>
        </w:rPr>
        <w:t xml:space="preserve"> </w:t>
      </w:r>
      <w:r w:rsidRPr="00020F78">
        <w:rPr>
          <w:rFonts w:ascii="Arial" w:hAnsi="Arial" w:cs="Arial"/>
        </w:rPr>
        <w:t>6 del D. L</w:t>
      </w:r>
      <w:r w:rsidR="00DD2E4E" w:rsidRPr="00020F78">
        <w:rPr>
          <w:rFonts w:ascii="Arial" w:hAnsi="Arial" w:cs="Arial"/>
        </w:rPr>
        <w:t>gs.</w:t>
      </w:r>
      <w:r w:rsidRPr="00020F78">
        <w:rPr>
          <w:rFonts w:ascii="Arial" w:hAnsi="Arial" w:cs="Arial"/>
        </w:rPr>
        <w:t xml:space="preserve"> n. 1/2018, nell’ambito dell’articolazione delle strutture organizzative preposte all’esercizio delle funzioni di protezione civile e delle attività di presidio delle sale operative a seguito dell’attivazione del COC per le finalità proprie di protezione civile, </w:t>
      </w:r>
      <w:r w:rsidR="00E34AB5" w:rsidRPr="00020F78">
        <w:rPr>
          <w:rFonts w:ascii="Arial" w:hAnsi="Arial" w:cs="Arial"/>
        </w:rPr>
        <w:t xml:space="preserve">nominerà i designati e autorizzati al trattamento, ai sensi dell’art. 2 </w:t>
      </w:r>
      <w:proofErr w:type="spellStart"/>
      <w:r w:rsidR="00E34AB5" w:rsidRPr="00020F78">
        <w:rPr>
          <w:rFonts w:ascii="Arial" w:hAnsi="Arial" w:cs="Arial"/>
        </w:rPr>
        <w:t>quaterdecies</w:t>
      </w:r>
      <w:proofErr w:type="spellEnd"/>
      <w:r w:rsidR="00E34AB5" w:rsidRPr="00020F78">
        <w:rPr>
          <w:rFonts w:ascii="Arial" w:hAnsi="Arial" w:cs="Arial"/>
        </w:rPr>
        <w:t xml:space="preserve"> D. Lgs. 196/2003</w:t>
      </w:r>
      <w:r w:rsidRPr="00020F78">
        <w:rPr>
          <w:rFonts w:ascii="Arial" w:hAnsi="Arial" w:cs="Arial"/>
        </w:rPr>
        <w:t>, individuat</w:t>
      </w:r>
      <w:r w:rsidR="00E34AB5" w:rsidRPr="00020F78">
        <w:rPr>
          <w:rFonts w:ascii="Arial" w:hAnsi="Arial" w:cs="Arial"/>
        </w:rPr>
        <w:t>i</w:t>
      </w:r>
      <w:r w:rsidRPr="00020F78">
        <w:rPr>
          <w:rFonts w:ascii="Arial" w:hAnsi="Arial" w:cs="Arial"/>
        </w:rPr>
        <w:t xml:space="preserve"> nel provvedimento di costituzione del COC medesimo.</w:t>
      </w:r>
    </w:p>
    <w:p w:rsidR="00EF5DF2" w:rsidRPr="00020F78" w:rsidRDefault="00EF5DF2" w:rsidP="008C6C3E">
      <w:pPr>
        <w:autoSpaceDE w:val="0"/>
        <w:ind w:left="709"/>
        <w:jc w:val="both"/>
        <w:rPr>
          <w:rFonts w:ascii="Arial" w:hAnsi="Arial" w:cs="Arial"/>
        </w:rPr>
      </w:pPr>
    </w:p>
    <w:p w:rsidR="002C2A99" w:rsidRPr="00020F78" w:rsidRDefault="00C70627"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 xml:space="preserve">rt. 5 </w:t>
      </w:r>
      <w:r w:rsidRPr="00020F78">
        <w:rPr>
          <w:rFonts w:ascii="Arial" w:hAnsi="Arial" w:cs="Arial"/>
          <w:b/>
        </w:rPr>
        <w:t>– I</w:t>
      </w:r>
      <w:r w:rsidR="00AA0D67" w:rsidRPr="00020F78">
        <w:rPr>
          <w:rFonts w:ascii="Arial" w:hAnsi="Arial" w:cs="Arial"/>
          <w:b/>
        </w:rPr>
        <w:t>nformativa</w:t>
      </w:r>
    </w:p>
    <w:p w:rsidR="002004E7" w:rsidRPr="00020F78" w:rsidRDefault="00C70627" w:rsidP="008C6C3E">
      <w:pPr>
        <w:numPr>
          <w:ilvl w:val="0"/>
          <w:numId w:val="10"/>
        </w:numPr>
        <w:autoSpaceDE w:val="0"/>
        <w:ind w:left="709" w:firstLine="0"/>
        <w:jc w:val="both"/>
        <w:rPr>
          <w:rFonts w:ascii="Arial" w:hAnsi="Arial" w:cs="Arial"/>
        </w:rPr>
      </w:pPr>
      <w:r w:rsidRPr="00020F78">
        <w:rPr>
          <w:rFonts w:ascii="Arial" w:hAnsi="Arial" w:cs="Arial"/>
        </w:rPr>
        <w:t>I soggetti interessati che stanno per accedere o che si trovano in una zona videosorvegliata sono informati mediante cartelli, nei casi specificamente previsti dalla normativa vigente.</w:t>
      </w:r>
    </w:p>
    <w:p w:rsidR="00885573" w:rsidRPr="00020F78" w:rsidRDefault="00C70627" w:rsidP="008C6C3E">
      <w:pPr>
        <w:numPr>
          <w:ilvl w:val="0"/>
          <w:numId w:val="10"/>
        </w:numPr>
        <w:autoSpaceDE w:val="0"/>
        <w:ind w:left="709" w:firstLine="0"/>
        <w:jc w:val="both"/>
        <w:rPr>
          <w:rFonts w:ascii="Arial" w:hAnsi="Arial" w:cs="Arial"/>
        </w:rPr>
      </w:pPr>
      <w:r w:rsidRPr="00020F78">
        <w:rPr>
          <w:rFonts w:ascii="Arial" w:hAnsi="Arial" w:cs="Arial"/>
        </w:rPr>
        <w:t xml:space="preserve"> Sul sito istituzionale </w:t>
      </w:r>
      <w:r w:rsidR="00E365A8" w:rsidRPr="00020F78">
        <w:rPr>
          <w:rFonts w:ascii="Arial" w:hAnsi="Arial" w:cs="Arial"/>
        </w:rPr>
        <w:t xml:space="preserve">del Comune </w:t>
      </w:r>
      <w:r w:rsidRPr="00020F78">
        <w:rPr>
          <w:rFonts w:ascii="Arial" w:hAnsi="Arial" w:cs="Arial"/>
        </w:rPr>
        <w:t xml:space="preserve">e presso gli uffici individuati è disponibile inoltre l’informativa, sinteticamente richiamata dai cartelli installati sul territorio, concernente le finalità degli impianti di videosorveglianza, la modalità di raccolta e conservazione dei dati e le modalità di diritto di accesso dell’interessato secondo quanto previsto dal </w:t>
      </w:r>
      <w:r w:rsidR="001E1E6A" w:rsidRPr="00020F78">
        <w:rPr>
          <w:rFonts w:ascii="Arial" w:hAnsi="Arial" w:cs="Arial"/>
        </w:rPr>
        <w:t xml:space="preserve">Regolamento europeo 2016/679 </w:t>
      </w:r>
      <w:r w:rsidRPr="00020F78">
        <w:rPr>
          <w:rFonts w:ascii="Arial" w:hAnsi="Arial" w:cs="Arial"/>
        </w:rPr>
        <w:t xml:space="preserve">e </w:t>
      </w:r>
      <w:r w:rsidR="001E1E6A" w:rsidRPr="00020F78">
        <w:rPr>
          <w:rFonts w:ascii="Arial" w:hAnsi="Arial" w:cs="Arial"/>
        </w:rPr>
        <w:t>dal D. Lgs. 51/2018</w:t>
      </w:r>
      <w:r w:rsidRPr="00020F78">
        <w:rPr>
          <w:rFonts w:ascii="Arial" w:hAnsi="Arial" w:cs="Arial"/>
        </w:rPr>
        <w:t>.</w:t>
      </w:r>
    </w:p>
    <w:p w:rsidR="002C2A99" w:rsidRPr="00020F78" w:rsidRDefault="002C2A99" w:rsidP="008C6C3E">
      <w:pPr>
        <w:autoSpaceDE w:val="0"/>
        <w:ind w:left="709"/>
        <w:jc w:val="both"/>
        <w:rPr>
          <w:rFonts w:ascii="Arial" w:hAnsi="Arial" w:cs="Arial"/>
          <w:b/>
          <w:bCs/>
        </w:rPr>
      </w:pPr>
    </w:p>
    <w:p w:rsidR="002C2A99" w:rsidRPr="00020F78" w:rsidRDefault="002C2A99"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6</w:t>
      </w:r>
      <w:r w:rsidRPr="00020F78">
        <w:rPr>
          <w:rFonts w:ascii="Arial" w:hAnsi="Arial" w:cs="Arial"/>
          <w:b/>
        </w:rPr>
        <w:t xml:space="preserve"> – F</w:t>
      </w:r>
      <w:r w:rsidR="00AA0D67" w:rsidRPr="00020F78">
        <w:rPr>
          <w:rFonts w:ascii="Arial" w:hAnsi="Arial" w:cs="Arial"/>
          <w:b/>
        </w:rPr>
        <w:t>inalità dei sistemi e architettura degli impianti</w:t>
      </w:r>
    </w:p>
    <w:p w:rsidR="0046007B" w:rsidRPr="00020F78" w:rsidRDefault="002C2A99" w:rsidP="008C6C3E">
      <w:pPr>
        <w:numPr>
          <w:ilvl w:val="0"/>
          <w:numId w:val="11"/>
        </w:numPr>
        <w:autoSpaceDE w:val="0"/>
        <w:ind w:left="709" w:firstLine="0"/>
        <w:jc w:val="both"/>
        <w:rPr>
          <w:rFonts w:ascii="Arial" w:hAnsi="Arial" w:cs="Arial"/>
        </w:rPr>
      </w:pPr>
      <w:r w:rsidRPr="00020F78">
        <w:rPr>
          <w:rFonts w:ascii="Arial" w:hAnsi="Arial" w:cs="Arial"/>
        </w:rPr>
        <w:t xml:space="preserve">Le finalità perseguite mediante </w:t>
      </w:r>
      <w:r w:rsidR="00E365A8" w:rsidRPr="00020F78">
        <w:rPr>
          <w:rFonts w:ascii="Arial" w:hAnsi="Arial" w:cs="Arial"/>
        </w:rPr>
        <w:t xml:space="preserve">l’installazione e l’uso </w:t>
      </w:r>
      <w:r w:rsidRPr="00020F78">
        <w:rPr>
          <w:rFonts w:ascii="Arial" w:hAnsi="Arial" w:cs="Arial"/>
        </w:rPr>
        <w:t xml:space="preserve">di sistemi di videosorveglianza sono conformi alle funzioni istituzionali attribuite </w:t>
      </w:r>
      <w:r w:rsidR="000D5BC1" w:rsidRPr="00020F78">
        <w:rPr>
          <w:rFonts w:ascii="Arial" w:hAnsi="Arial" w:cs="Arial"/>
        </w:rPr>
        <w:t>al Comune</w:t>
      </w:r>
      <w:r w:rsidR="00D36C3A" w:rsidRPr="00020F78">
        <w:rPr>
          <w:rFonts w:ascii="Arial" w:hAnsi="Arial" w:cs="Arial"/>
        </w:rPr>
        <w:t>.</w:t>
      </w:r>
    </w:p>
    <w:p w:rsidR="0046007B" w:rsidRPr="00020F78" w:rsidRDefault="0046007B" w:rsidP="008C6C3E">
      <w:pPr>
        <w:numPr>
          <w:ilvl w:val="0"/>
          <w:numId w:val="11"/>
        </w:numPr>
        <w:autoSpaceDE w:val="0"/>
        <w:ind w:left="709" w:firstLine="0"/>
        <w:jc w:val="both"/>
        <w:rPr>
          <w:rFonts w:ascii="Arial" w:hAnsi="Arial" w:cs="Arial"/>
        </w:rPr>
      </w:pPr>
      <w:r w:rsidRPr="00020F78">
        <w:rPr>
          <w:rFonts w:ascii="Arial" w:hAnsi="Arial" w:cs="Arial"/>
        </w:rPr>
        <w:t xml:space="preserve">Il trattamento dei dati personali mediante sistemi di videosorveglianza è effettuato per finalità di: </w:t>
      </w:r>
    </w:p>
    <w:p w:rsidR="0046007B" w:rsidRPr="00020F78" w:rsidRDefault="0046007B" w:rsidP="008C6C3E">
      <w:pPr>
        <w:ind w:left="709"/>
        <w:jc w:val="both"/>
        <w:rPr>
          <w:rFonts w:ascii="Arial" w:hAnsi="Arial" w:cs="Arial"/>
        </w:rPr>
      </w:pPr>
      <w:r w:rsidRPr="00020F78">
        <w:rPr>
          <w:rFonts w:ascii="Arial" w:hAnsi="Arial" w:cs="Arial"/>
        </w:rPr>
        <w:t>a) attuazione di un sistema di sicurezza integrata, ai sensi dell’art. 2 del dl 14/2017, volto a prevenire e reprimere gli atti delittuosi, le attività illecite e gli episodi di microcriminalità commessi sul territorio comunale e quindi ad assicurare maggiore sicurezza ai cittadini nell’ambito del più ampio concetto di “sicurezza urbana” e pubblica così come individuata secondo il Decreto del Ministro dell'Interno 5.8.2008 oltreché per finalità di tutela ambientale</w:t>
      </w:r>
      <w:r w:rsidR="00E365A8" w:rsidRPr="00020F78">
        <w:rPr>
          <w:rFonts w:ascii="Arial" w:hAnsi="Arial" w:cs="Arial"/>
        </w:rPr>
        <w:t>;</w:t>
      </w:r>
    </w:p>
    <w:p w:rsidR="0046007B" w:rsidRPr="00020F78" w:rsidRDefault="0046007B" w:rsidP="008C6C3E">
      <w:pPr>
        <w:ind w:left="709"/>
        <w:jc w:val="both"/>
        <w:rPr>
          <w:rFonts w:ascii="Arial" w:hAnsi="Arial" w:cs="Arial"/>
        </w:rPr>
      </w:pPr>
      <w:r w:rsidRPr="00020F78">
        <w:rPr>
          <w:rFonts w:ascii="Arial" w:hAnsi="Arial" w:cs="Arial"/>
        </w:rPr>
        <w:t>b) tutela degli operatori e gli immobili di proprietà o in gestione del Comune e a prevenire eventuali atti di vandalismo o danneggiamento;</w:t>
      </w:r>
    </w:p>
    <w:p w:rsidR="0046007B" w:rsidRPr="00020F78" w:rsidRDefault="0046007B" w:rsidP="008C6C3E">
      <w:pPr>
        <w:ind w:left="709"/>
        <w:jc w:val="both"/>
        <w:rPr>
          <w:rFonts w:ascii="Arial" w:hAnsi="Arial" w:cs="Arial"/>
        </w:rPr>
      </w:pPr>
      <w:r w:rsidRPr="00020F78">
        <w:rPr>
          <w:rFonts w:ascii="Arial" w:hAnsi="Arial" w:cs="Arial"/>
        </w:rPr>
        <w:t>c) tutela del patrimonio, finalità di sicurezza pubblica e prevenzione e repressione dei reati</w:t>
      </w:r>
      <w:r w:rsidR="00E365A8" w:rsidRPr="00020F78">
        <w:rPr>
          <w:rFonts w:ascii="Arial" w:hAnsi="Arial" w:cs="Arial"/>
        </w:rPr>
        <w:t>;</w:t>
      </w:r>
    </w:p>
    <w:p w:rsidR="0046007B" w:rsidRPr="00020F78" w:rsidRDefault="0046007B" w:rsidP="008C6C3E">
      <w:pPr>
        <w:ind w:left="709"/>
        <w:jc w:val="both"/>
        <w:rPr>
          <w:rFonts w:ascii="Arial" w:hAnsi="Arial" w:cs="Arial"/>
        </w:rPr>
      </w:pPr>
      <w:r w:rsidRPr="00020F78">
        <w:rPr>
          <w:rFonts w:ascii="Arial" w:hAnsi="Arial" w:cs="Arial"/>
        </w:rPr>
        <w:t xml:space="preserve">d) controllo dei varchi di accesso alla zona a traffico limitato attraverso la tempestiva disponibilità di dati ed immagini che consentano alla Polizia Municipale </w:t>
      </w:r>
      <w:r w:rsidRPr="00020F78">
        <w:rPr>
          <w:rFonts w:ascii="Arial" w:hAnsi="Arial" w:cs="Arial"/>
        </w:rPr>
        <w:lastRenderedPageBreak/>
        <w:t>di predisporre adeguati strumenti di razionalizzazione della propria azione repressiva e di controllo;</w:t>
      </w:r>
    </w:p>
    <w:p w:rsidR="0046007B" w:rsidRPr="00020F78" w:rsidRDefault="0046007B" w:rsidP="008C6C3E">
      <w:pPr>
        <w:ind w:left="709"/>
        <w:jc w:val="both"/>
        <w:rPr>
          <w:rFonts w:ascii="Arial" w:hAnsi="Arial" w:cs="Arial"/>
        </w:rPr>
      </w:pPr>
      <w:r w:rsidRPr="00020F78">
        <w:rPr>
          <w:rFonts w:ascii="Arial" w:hAnsi="Arial" w:cs="Arial"/>
        </w:rPr>
        <w:t>e) controllo di determinate aree rilevanti sotto il profilo della prevenzione generale e della sicurezza nonché sotto il profilo della tutela ambientale;</w:t>
      </w:r>
    </w:p>
    <w:p w:rsidR="0046007B" w:rsidRPr="00020F78" w:rsidRDefault="0046007B" w:rsidP="008C6C3E">
      <w:pPr>
        <w:ind w:left="709"/>
        <w:jc w:val="both"/>
        <w:rPr>
          <w:rFonts w:ascii="Arial" w:hAnsi="Arial" w:cs="Arial"/>
        </w:rPr>
      </w:pPr>
      <w:r w:rsidRPr="00020F78">
        <w:rPr>
          <w:rFonts w:ascii="Arial" w:hAnsi="Arial" w:cs="Arial"/>
        </w:rPr>
        <w:t>g) controllo di determinati spazi dedicati alla raccolta dei rifiuti, al fine di prevenire l'abbandono abusivo di sostanze pericolose;</w:t>
      </w:r>
    </w:p>
    <w:p w:rsidR="0046007B" w:rsidRPr="00020F78" w:rsidRDefault="0046007B" w:rsidP="008C6C3E">
      <w:pPr>
        <w:ind w:left="709"/>
        <w:jc w:val="both"/>
        <w:rPr>
          <w:rFonts w:ascii="Arial" w:hAnsi="Arial" w:cs="Arial"/>
        </w:rPr>
      </w:pPr>
      <w:r w:rsidRPr="00020F78">
        <w:rPr>
          <w:rFonts w:ascii="Arial" w:hAnsi="Arial" w:cs="Arial"/>
        </w:rPr>
        <w:t>g) controllo di aree urbane ed extraurbane già soggette ad abbandono di rifiuti, anche speciali o da lavorazioni, al fine di prevenire la dispersione di sostanze 'pericolose nell'ambiente e di tutelare il decoro urbano ed il patrimonio naturalistico del territorio comunale, tutelando in particolar modo coloro che più necessitano di attenzione: bambini, giovani e anziani, garantendo un elevato grado di sicurezza e decoro nelle zone monitorate;</w:t>
      </w:r>
    </w:p>
    <w:p w:rsidR="0046007B" w:rsidRPr="00020F78" w:rsidRDefault="0046007B" w:rsidP="008C6C3E">
      <w:pPr>
        <w:ind w:left="709"/>
        <w:jc w:val="both"/>
        <w:rPr>
          <w:rFonts w:ascii="Arial" w:hAnsi="Arial" w:cs="Arial"/>
        </w:rPr>
      </w:pPr>
      <w:r w:rsidRPr="00020F78">
        <w:rPr>
          <w:rFonts w:ascii="Arial" w:hAnsi="Arial" w:cs="Arial"/>
        </w:rPr>
        <w:t xml:space="preserve">h) tutela della protezione civile e della sanità pubblica; </w:t>
      </w:r>
    </w:p>
    <w:p w:rsidR="0046007B" w:rsidRPr="00020F78" w:rsidRDefault="0046007B" w:rsidP="008C6C3E">
      <w:pPr>
        <w:ind w:left="709"/>
        <w:jc w:val="both"/>
        <w:rPr>
          <w:rFonts w:ascii="Arial" w:hAnsi="Arial" w:cs="Arial"/>
        </w:rPr>
      </w:pPr>
      <w:r w:rsidRPr="00020F78">
        <w:rPr>
          <w:rFonts w:ascii="Arial" w:hAnsi="Arial" w:cs="Arial"/>
        </w:rPr>
        <w:t>i) tutela della sicurezza stradale;</w:t>
      </w:r>
    </w:p>
    <w:p w:rsidR="0046007B" w:rsidRPr="00020F78" w:rsidRDefault="0046007B" w:rsidP="008C6C3E">
      <w:pPr>
        <w:ind w:left="709"/>
        <w:jc w:val="both"/>
        <w:rPr>
          <w:rFonts w:ascii="Arial" w:hAnsi="Arial" w:cs="Arial"/>
        </w:rPr>
      </w:pPr>
      <w:r w:rsidRPr="00020F78">
        <w:rPr>
          <w:rFonts w:ascii="Arial" w:hAnsi="Arial" w:cs="Arial"/>
        </w:rPr>
        <w:t xml:space="preserve">k) tutela ambientale e polizia amministrativa; </w:t>
      </w:r>
    </w:p>
    <w:p w:rsidR="0046007B" w:rsidRPr="00020F78" w:rsidRDefault="0046007B" w:rsidP="008C6C3E">
      <w:pPr>
        <w:ind w:left="709"/>
        <w:jc w:val="both"/>
        <w:rPr>
          <w:rFonts w:ascii="Arial" w:hAnsi="Arial" w:cs="Arial"/>
        </w:rPr>
      </w:pPr>
      <w:r w:rsidRPr="00020F78">
        <w:rPr>
          <w:rFonts w:ascii="Arial" w:hAnsi="Arial" w:cs="Arial"/>
        </w:rPr>
        <w:t xml:space="preserve">l) prevenzione, indagine, accertamento e perseguimento di reati; </w:t>
      </w:r>
    </w:p>
    <w:p w:rsidR="0046007B" w:rsidRPr="00020F78" w:rsidRDefault="0046007B" w:rsidP="008C6C3E">
      <w:pPr>
        <w:ind w:left="709"/>
        <w:jc w:val="both"/>
        <w:rPr>
          <w:rFonts w:ascii="Arial" w:hAnsi="Arial" w:cs="Arial"/>
        </w:rPr>
      </w:pPr>
      <w:r w:rsidRPr="00020F78">
        <w:rPr>
          <w:rFonts w:ascii="Arial" w:hAnsi="Arial" w:cs="Arial"/>
        </w:rPr>
        <w:t>m) arresto in flagranza differito (Art. 10 co. 6 quater D.L. 14/2017).</w:t>
      </w:r>
    </w:p>
    <w:p w:rsidR="008C6C3E" w:rsidRPr="00020F78" w:rsidRDefault="00286F53" w:rsidP="008C6C3E">
      <w:pPr>
        <w:ind w:left="709"/>
        <w:jc w:val="both"/>
        <w:rPr>
          <w:rFonts w:ascii="Arial" w:hAnsi="Arial" w:cs="Arial"/>
        </w:rPr>
      </w:pPr>
      <w:r w:rsidRPr="00020F78">
        <w:rPr>
          <w:rFonts w:ascii="Arial" w:hAnsi="Arial" w:cs="Arial"/>
        </w:rPr>
        <w:t>2</w:t>
      </w:r>
      <w:r w:rsidR="0046007B" w:rsidRPr="00020F78">
        <w:rPr>
          <w:rFonts w:ascii="Arial" w:hAnsi="Arial" w:cs="Arial"/>
        </w:rPr>
        <w:t>. La disponibilità tempestiva di immagini presso la sede definita dal Titolare del Trattamento con apposito atto, costituisce inoltre uno strumento di prevenzione e di razionalizzazione dell’azione delle forze dell’ordine.</w:t>
      </w:r>
    </w:p>
    <w:p w:rsidR="0046007B" w:rsidRPr="00020F78" w:rsidRDefault="0046007B" w:rsidP="008C6C3E">
      <w:pPr>
        <w:autoSpaceDE w:val="0"/>
        <w:jc w:val="both"/>
        <w:rPr>
          <w:rFonts w:ascii="Arial" w:hAnsi="Arial" w:cs="Arial"/>
          <w:b/>
        </w:rPr>
      </w:pPr>
    </w:p>
    <w:p w:rsidR="0046007B" w:rsidRPr="00020F78" w:rsidRDefault="0046007B" w:rsidP="008C6C3E">
      <w:pPr>
        <w:autoSpaceDE w:val="0"/>
        <w:ind w:left="709"/>
        <w:jc w:val="both"/>
        <w:rPr>
          <w:rFonts w:ascii="Arial" w:hAnsi="Arial" w:cs="Arial"/>
          <w:b/>
        </w:rPr>
      </w:pPr>
    </w:p>
    <w:p w:rsidR="00CB5066" w:rsidRPr="00020F78" w:rsidRDefault="00CB5066" w:rsidP="008C6C3E">
      <w:pPr>
        <w:autoSpaceDE w:val="0"/>
        <w:ind w:left="709"/>
        <w:jc w:val="center"/>
        <w:rPr>
          <w:rFonts w:ascii="Arial" w:hAnsi="Arial" w:cs="Arial"/>
        </w:rPr>
      </w:pPr>
      <w:r w:rsidRPr="00020F78">
        <w:rPr>
          <w:rFonts w:ascii="Arial" w:hAnsi="Arial" w:cs="Arial"/>
          <w:b/>
        </w:rPr>
        <w:t>A</w:t>
      </w:r>
      <w:r w:rsidR="00AA0D67" w:rsidRPr="00020F78">
        <w:rPr>
          <w:rFonts w:ascii="Arial" w:hAnsi="Arial" w:cs="Arial"/>
          <w:b/>
        </w:rPr>
        <w:t>rt. 7</w:t>
      </w:r>
      <w:r w:rsidRPr="00020F78">
        <w:rPr>
          <w:rFonts w:ascii="Arial" w:hAnsi="Arial" w:cs="Arial"/>
          <w:b/>
        </w:rPr>
        <w:t xml:space="preserve"> – M</w:t>
      </w:r>
      <w:r w:rsidR="00AA0D67" w:rsidRPr="00020F78">
        <w:rPr>
          <w:rFonts w:ascii="Arial" w:hAnsi="Arial" w:cs="Arial"/>
          <w:b/>
        </w:rPr>
        <w:t>odalità di raccolta dei dati</w:t>
      </w:r>
    </w:p>
    <w:p w:rsidR="00CB5066" w:rsidRPr="00020F78" w:rsidRDefault="00CB5066" w:rsidP="008C6C3E">
      <w:pPr>
        <w:numPr>
          <w:ilvl w:val="0"/>
          <w:numId w:val="12"/>
        </w:numPr>
        <w:autoSpaceDE w:val="0"/>
        <w:ind w:left="709" w:firstLine="0"/>
        <w:jc w:val="both"/>
        <w:rPr>
          <w:rFonts w:ascii="Arial" w:hAnsi="Arial" w:cs="Arial"/>
        </w:rPr>
      </w:pPr>
      <w:r w:rsidRPr="00020F78">
        <w:rPr>
          <w:rFonts w:ascii="Arial" w:hAnsi="Arial" w:cs="Arial"/>
        </w:rPr>
        <w:t xml:space="preserve">I dati personali sono raccolti attraverso riprese video e captazione di immagini effettuate da sistemi di telecamere installate in luoghi pubblici ed aperti al pubblico nonché in immobili di proprietà comunale, ubicati nel territorio di competenza. </w:t>
      </w:r>
    </w:p>
    <w:p w:rsidR="002004E7" w:rsidRPr="00020F78" w:rsidRDefault="00CB5066" w:rsidP="008C6C3E">
      <w:pPr>
        <w:numPr>
          <w:ilvl w:val="0"/>
          <w:numId w:val="12"/>
        </w:numPr>
        <w:autoSpaceDE w:val="0"/>
        <w:ind w:left="709" w:firstLine="0"/>
        <w:jc w:val="both"/>
        <w:rPr>
          <w:rFonts w:ascii="Arial" w:hAnsi="Arial" w:cs="Arial"/>
        </w:rPr>
      </w:pPr>
      <w:r w:rsidRPr="00020F78">
        <w:rPr>
          <w:rFonts w:ascii="Arial" w:hAnsi="Arial" w:cs="Arial"/>
        </w:rPr>
        <w:t xml:space="preserve">Le telecamere di cui al precedente comma, se </w:t>
      </w:r>
      <w:r w:rsidR="00D26E3E" w:rsidRPr="00020F78">
        <w:rPr>
          <w:rFonts w:ascii="Arial" w:hAnsi="Arial" w:cs="Arial"/>
        </w:rPr>
        <w:t>installate per finalità di</w:t>
      </w:r>
      <w:r w:rsidRPr="00020F78">
        <w:rPr>
          <w:rFonts w:ascii="Arial" w:hAnsi="Arial" w:cs="Arial"/>
        </w:rPr>
        <w:t xml:space="preserve"> tutela della sicurezza urbana, consentono riprese video anche con utilizzo di algoritmi, possono essere dotate di brandeggio e di zoom ottico e sono collegate alla </w:t>
      </w:r>
      <w:r w:rsidR="0056370E" w:rsidRPr="00020F78">
        <w:rPr>
          <w:rFonts w:ascii="Arial" w:hAnsi="Arial" w:cs="Arial"/>
        </w:rPr>
        <w:t>c</w:t>
      </w:r>
      <w:r w:rsidRPr="00020F78">
        <w:rPr>
          <w:rFonts w:ascii="Arial" w:hAnsi="Arial" w:cs="Arial"/>
        </w:rPr>
        <w:t xml:space="preserve">entrale </w:t>
      </w:r>
      <w:r w:rsidR="0056370E" w:rsidRPr="00020F78">
        <w:rPr>
          <w:rFonts w:ascii="Arial" w:hAnsi="Arial" w:cs="Arial"/>
        </w:rPr>
        <w:t>di controllo</w:t>
      </w:r>
      <w:r w:rsidR="00AA0D67" w:rsidRPr="00020F78">
        <w:rPr>
          <w:rFonts w:ascii="Arial" w:hAnsi="Arial" w:cs="Arial"/>
        </w:rPr>
        <w:t xml:space="preserve"> del </w:t>
      </w:r>
      <w:r w:rsidR="0088022A" w:rsidRPr="00020F78">
        <w:rPr>
          <w:rFonts w:ascii="Arial" w:hAnsi="Arial" w:cs="Arial"/>
        </w:rPr>
        <w:t>C</w:t>
      </w:r>
      <w:r w:rsidR="00AA0D67" w:rsidRPr="00020F78">
        <w:rPr>
          <w:rFonts w:ascii="Arial" w:hAnsi="Arial" w:cs="Arial"/>
        </w:rPr>
        <w:t xml:space="preserve">omando di </w:t>
      </w:r>
      <w:r w:rsidR="0088022A" w:rsidRPr="00020F78">
        <w:rPr>
          <w:rFonts w:ascii="Arial" w:hAnsi="Arial" w:cs="Arial"/>
        </w:rPr>
        <w:t>P</w:t>
      </w:r>
      <w:r w:rsidR="00AA0D67" w:rsidRPr="00020F78">
        <w:rPr>
          <w:rFonts w:ascii="Arial" w:hAnsi="Arial" w:cs="Arial"/>
        </w:rPr>
        <w:t>olizia</w:t>
      </w:r>
      <w:r w:rsidRPr="00020F78">
        <w:rPr>
          <w:rFonts w:ascii="Arial" w:hAnsi="Arial" w:cs="Arial"/>
        </w:rPr>
        <w:t xml:space="preserve"> </w:t>
      </w:r>
      <w:r w:rsidR="0088022A" w:rsidRPr="00020F78">
        <w:rPr>
          <w:rFonts w:ascii="Arial" w:hAnsi="Arial" w:cs="Arial"/>
        </w:rPr>
        <w:t>L</w:t>
      </w:r>
      <w:r w:rsidRPr="00020F78">
        <w:rPr>
          <w:rFonts w:ascii="Arial" w:hAnsi="Arial" w:cs="Arial"/>
        </w:rPr>
        <w:t xml:space="preserve">ocale, che potrà, esclusivamente per il perseguimento dei fini istituzionali, eventualmente digitalizzare o indicizzare le immagini. </w:t>
      </w:r>
    </w:p>
    <w:p w:rsidR="00CB5066" w:rsidRPr="00020F78" w:rsidRDefault="00CB5066" w:rsidP="008C6C3E">
      <w:pPr>
        <w:numPr>
          <w:ilvl w:val="0"/>
          <w:numId w:val="12"/>
        </w:numPr>
        <w:autoSpaceDE w:val="0"/>
        <w:ind w:left="709" w:firstLine="0"/>
        <w:jc w:val="both"/>
        <w:rPr>
          <w:rFonts w:ascii="Arial" w:hAnsi="Arial" w:cs="Arial"/>
        </w:rPr>
      </w:pPr>
      <w:r w:rsidRPr="00020F78">
        <w:rPr>
          <w:rFonts w:ascii="Arial" w:hAnsi="Arial" w:cs="Arial"/>
        </w:rPr>
        <w:t xml:space="preserve">Le immagini sono conservate per il </w:t>
      </w:r>
      <w:r w:rsidR="00BA17F5" w:rsidRPr="00020F78">
        <w:rPr>
          <w:rFonts w:ascii="Arial" w:hAnsi="Arial" w:cs="Arial"/>
        </w:rPr>
        <w:t xml:space="preserve">periodo indicato al successivo </w:t>
      </w:r>
      <w:r w:rsidRPr="00020F78">
        <w:rPr>
          <w:rFonts w:ascii="Arial" w:hAnsi="Arial" w:cs="Arial"/>
        </w:rPr>
        <w:t xml:space="preserve">art. </w:t>
      </w:r>
      <w:r w:rsidR="00BA17F5" w:rsidRPr="00020F78">
        <w:rPr>
          <w:rFonts w:ascii="Arial" w:hAnsi="Arial" w:cs="Arial"/>
        </w:rPr>
        <w:t>10</w:t>
      </w:r>
      <w:r w:rsidR="00EB256E" w:rsidRPr="00020F78">
        <w:rPr>
          <w:rFonts w:ascii="Arial" w:hAnsi="Arial" w:cs="Arial"/>
        </w:rPr>
        <w:t xml:space="preserve"> del presente </w:t>
      </w:r>
      <w:r w:rsidR="00D26E3E" w:rsidRPr="00020F78">
        <w:rPr>
          <w:rFonts w:ascii="Arial" w:hAnsi="Arial" w:cs="Arial"/>
        </w:rPr>
        <w:t>R</w:t>
      </w:r>
      <w:r w:rsidR="00EB256E" w:rsidRPr="00020F78">
        <w:rPr>
          <w:rFonts w:ascii="Arial" w:hAnsi="Arial" w:cs="Arial"/>
        </w:rPr>
        <w:t>egolamento</w:t>
      </w:r>
      <w:r w:rsidRPr="00020F78">
        <w:rPr>
          <w:rFonts w:ascii="Arial" w:hAnsi="Arial" w:cs="Arial"/>
        </w:rPr>
        <w:t>. Al termine del periodo stabilito</w:t>
      </w:r>
      <w:r w:rsidR="00EB256E" w:rsidRPr="00020F78">
        <w:rPr>
          <w:rFonts w:ascii="Arial" w:hAnsi="Arial" w:cs="Arial"/>
        </w:rPr>
        <w:t>,</w:t>
      </w:r>
      <w:r w:rsidRPr="00020F78">
        <w:rPr>
          <w:rFonts w:ascii="Arial" w:hAnsi="Arial" w:cs="Arial"/>
        </w:rPr>
        <w:t xml:space="preserve"> il sistema di videoregistrazione provvede in automatico alla loro cancellazione, ove tecnicamente possibile, con modalità tali da rendere non più utilizzabili i dati cancellati.</w:t>
      </w:r>
    </w:p>
    <w:p w:rsidR="00CB5066" w:rsidRPr="00020F78" w:rsidRDefault="00CB5066" w:rsidP="008C6C3E">
      <w:pPr>
        <w:autoSpaceDE w:val="0"/>
        <w:ind w:left="709"/>
        <w:jc w:val="both"/>
        <w:rPr>
          <w:rFonts w:ascii="Arial" w:hAnsi="Arial" w:cs="Arial"/>
          <w:b/>
          <w:bCs/>
        </w:rPr>
      </w:pPr>
    </w:p>
    <w:p w:rsidR="009259FE" w:rsidRPr="00020F78" w:rsidRDefault="009259FE"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8 – Accesso ai filmati</w:t>
      </w:r>
    </w:p>
    <w:p w:rsidR="002004E7" w:rsidRPr="00020F78" w:rsidRDefault="00D26E3E" w:rsidP="008C6C3E">
      <w:pPr>
        <w:numPr>
          <w:ilvl w:val="0"/>
          <w:numId w:val="13"/>
        </w:numPr>
        <w:autoSpaceDE w:val="0"/>
        <w:ind w:left="709" w:firstLine="0"/>
        <w:jc w:val="both"/>
        <w:rPr>
          <w:rFonts w:ascii="Arial" w:hAnsi="Arial" w:cs="Arial"/>
        </w:rPr>
      </w:pPr>
      <w:r w:rsidRPr="00020F78">
        <w:rPr>
          <w:rFonts w:ascii="Arial" w:hAnsi="Arial" w:cs="Arial"/>
        </w:rPr>
        <w:t>L’</w:t>
      </w:r>
      <w:r w:rsidR="009259FE" w:rsidRPr="00020F78">
        <w:rPr>
          <w:rFonts w:ascii="Arial" w:hAnsi="Arial" w:cs="Arial"/>
        </w:rPr>
        <w:t>accesso ai filmati della videosorveglianza è consentito con le sole modalità previste dalla normativa vigente</w:t>
      </w:r>
      <w:r w:rsidRPr="00020F78">
        <w:rPr>
          <w:rFonts w:ascii="Arial" w:hAnsi="Arial" w:cs="Arial"/>
        </w:rPr>
        <w:t xml:space="preserve"> e compatibilmente con i limitati tempi di conservazione delle immagini</w:t>
      </w:r>
      <w:r w:rsidR="009259FE" w:rsidRPr="00020F78">
        <w:rPr>
          <w:rFonts w:ascii="Arial" w:hAnsi="Arial" w:cs="Arial"/>
        </w:rPr>
        <w:t>.</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 xml:space="preserve"> Ogni richiesta deve essere specifica, formulata per iscritto, motivata ed indirizzata al designato del trattamento dei dati competente entro 3 giorni dall’evento.</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Non è consentito fornire direttamente ai cittadini copia delle immagini, salvo il rispetto della legge n. 241/90 e delle relative procedure</w:t>
      </w:r>
      <w:r w:rsidR="000D5BC1" w:rsidRPr="00020F78">
        <w:rPr>
          <w:rFonts w:ascii="Arial" w:hAnsi="Arial" w:cs="Arial"/>
        </w:rPr>
        <w:t xml:space="preserve"> e salvaguardando</w:t>
      </w:r>
      <w:r w:rsidR="00590F9C" w:rsidRPr="00020F78">
        <w:rPr>
          <w:rFonts w:ascii="Arial" w:hAnsi="Arial" w:cs="Arial"/>
        </w:rPr>
        <w:t xml:space="preserve"> eventuali</w:t>
      </w:r>
      <w:r w:rsidR="000D5BC1" w:rsidRPr="00020F78">
        <w:rPr>
          <w:rFonts w:ascii="Arial" w:hAnsi="Arial" w:cs="Arial"/>
        </w:rPr>
        <w:t xml:space="preserve"> diritti di terzi</w:t>
      </w:r>
      <w:r w:rsidRPr="00020F78">
        <w:rPr>
          <w:rFonts w:ascii="Arial" w:hAnsi="Arial" w:cs="Arial"/>
        </w:rPr>
        <w:t>.</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 xml:space="preserve">Per finalità di indagine, l’Autorità giudiziaria e la Polizia giudiziaria possono richiedere ed acquisire copia delle immagini in formato digitale. </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lastRenderedPageBreak/>
        <w:t>Nel caso di riprese relative ad incidenti stradali, anche in assenza di lesioni alle persone, copia delle riprese in formato digitale può essere richiesta ed acquisita dall’</w:t>
      </w:r>
      <w:r w:rsidR="00EB256E" w:rsidRPr="00020F78">
        <w:rPr>
          <w:rFonts w:ascii="Arial" w:hAnsi="Arial" w:cs="Arial"/>
        </w:rPr>
        <w:t>O</w:t>
      </w:r>
      <w:r w:rsidRPr="00020F78">
        <w:rPr>
          <w:rFonts w:ascii="Arial" w:hAnsi="Arial" w:cs="Arial"/>
        </w:rPr>
        <w:t xml:space="preserve">rgano di </w:t>
      </w:r>
      <w:r w:rsidR="00EB256E" w:rsidRPr="00020F78">
        <w:rPr>
          <w:rFonts w:ascii="Arial" w:hAnsi="Arial" w:cs="Arial"/>
        </w:rPr>
        <w:t>P</w:t>
      </w:r>
      <w:r w:rsidRPr="00020F78">
        <w:rPr>
          <w:rFonts w:ascii="Arial" w:hAnsi="Arial" w:cs="Arial"/>
        </w:rPr>
        <w:t xml:space="preserve">olizia </w:t>
      </w:r>
      <w:r w:rsidR="00EB256E" w:rsidRPr="00020F78">
        <w:rPr>
          <w:rFonts w:ascii="Arial" w:hAnsi="Arial" w:cs="Arial"/>
        </w:rPr>
        <w:t>S</w:t>
      </w:r>
      <w:r w:rsidRPr="00020F78">
        <w:rPr>
          <w:rFonts w:ascii="Arial" w:hAnsi="Arial" w:cs="Arial"/>
        </w:rPr>
        <w:t xml:space="preserve">tradale che ha proceduto ai rilievi ed in capo al quale è l’istruttoria relativa all’incidente. </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 xml:space="preserve">Nell’ambito delle investigazioni difensive, il difensore della persona sottoposta alle indagini, a norma dell’art. 391-quater c.p.p., può richiedere ed acquisire copia delle riprese in formato digitale previo pagamento delle relative spese individuate con apposita deliberazione di giunta comunale sulle tariffe di accesso ai documenti amministrativi. </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 xml:space="preserve">Il cittadino vittima o testimone di reato, nelle more di formalizzare denuncia o querela presso un ufficio di </w:t>
      </w:r>
      <w:r w:rsidR="00EB256E" w:rsidRPr="00020F78">
        <w:rPr>
          <w:rFonts w:ascii="Arial" w:hAnsi="Arial" w:cs="Arial"/>
        </w:rPr>
        <w:t>P</w:t>
      </w:r>
      <w:r w:rsidRPr="00020F78">
        <w:rPr>
          <w:rFonts w:ascii="Arial" w:hAnsi="Arial" w:cs="Arial"/>
        </w:rPr>
        <w:t>olizia, può richiedere al designato del trattamento che i filmati siano conservati oltre</w:t>
      </w:r>
      <w:r w:rsidR="00286F53" w:rsidRPr="00020F78">
        <w:rPr>
          <w:rFonts w:ascii="Arial" w:hAnsi="Arial" w:cs="Arial"/>
        </w:rPr>
        <w:t xml:space="preserve"> </w:t>
      </w:r>
      <w:r w:rsidR="00B26547" w:rsidRPr="00020F78">
        <w:rPr>
          <w:rFonts w:ascii="Arial" w:hAnsi="Arial" w:cs="Arial"/>
        </w:rPr>
        <w:t xml:space="preserve">l’ordinario termine di cancellazione </w:t>
      </w:r>
      <w:r w:rsidR="00EB256E" w:rsidRPr="00020F78">
        <w:rPr>
          <w:rFonts w:ascii="Arial" w:hAnsi="Arial" w:cs="Arial"/>
        </w:rPr>
        <w:t>(diritto di limitazione del trattamento, ai sensi dell’art. 18 Regolamento europeo 2016/679)</w:t>
      </w:r>
      <w:r w:rsidRPr="00020F78">
        <w:rPr>
          <w:rFonts w:ascii="Arial" w:hAnsi="Arial" w:cs="Arial"/>
        </w:rPr>
        <w:t>, per essere messi a disposizione dell’</w:t>
      </w:r>
      <w:r w:rsidR="00EB256E" w:rsidRPr="00020F78">
        <w:rPr>
          <w:rFonts w:ascii="Arial" w:hAnsi="Arial" w:cs="Arial"/>
        </w:rPr>
        <w:t>O</w:t>
      </w:r>
      <w:r w:rsidRPr="00020F78">
        <w:rPr>
          <w:rFonts w:ascii="Arial" w:hAnsi="Arial" w:cs="Arial"/>
        </w:rPr>
        <w:t xml:space="preserve">rgano di </w:t>
      </w:r>
      <w:r w:rsidR="00EB256E" w:rsidRPr="00020F78">
        <w:rPr>
          <w:rFonts w:ascii="Arial" w:hAnsi="Arial" w:cs="Arial"/>
        </w:rPr>
        <w:t>P</w:t>
      </w:r>
      <w:r w:rsidRPr="00020F78">
        <w:rPr>
          <w:rFonts w:ascii="Arial" w:hAnsi="Arial" w:cs="Arial"/>
        </w:rPr>
        <w:t>olizia procedente. Spetta all’</w:t>
      </w:r>
      <w:r w:rsidR="00EB256E" w:rsidRPr="00020F78">
        <w:rPr>
          <w:rFonts w:ascii="Arial" w:hAnsi="Arial" w:cs="Arial"/>
        </w:rPr>
        <w:t>O</w:t>
      </w:r>
      <w:r w:rsidRPr="00020F78">
        <w:rPr>
          <w:rFonts w:ascii="Arial" w:hAnsi="Arial" w:cs="Arial"/>
        </w:rPr>
        <w:t xml:space="preserve">rgano di </w:t>
      </w:r>
      <w:r w:rsidR="00EB256E" w:rsidRPr="00020F78">
        <w:rPr>
          <w:rFonts w:ascii="Arial" w:hAnsi="Arial" w:cs="Arial"/>
        </w:rPr>
        <w:t>P</w:t>
      </w:r>
      <w:r w:rsidRPr="00020F78">
        <w:rPr>
          <w:rFonts w:ascii="Arial" w:hAnsi="Arial" w:cs="Arial"/>
        </w:rPr>
        <w:t>olizia procedente presentare richiesta di acquisizione dei filmati. Tale richiesta deve pervenire entro tre mesi dalla data dell’evento, decorsi i quali i dati non saranno ulteriormente conservati.</w:t>
      </w:r>
      <w:r w:rsidR="001A05DB" w:rsidRPr="00020F78">
        <w:rPr>
          <w:rFonts w:ascii="Arial" w:hAnsi="Arial" w:cs="Arial"/>
        </w:rPr>
        <w:t xml:space="preserve"> In tali casi, in deroga alla puntuale prescrizione delle modalità di ripresa di cui al precedente art</w:t>
      </w:r>
      <w:r w:rsidR="00590F9C" w:rsidRPr="00020F78">
        <w:rPr>
          <w:rFonts w:ascii="Arial" w:hAnsi="Arial" w:cs="Arial"/>
        </w:rPr>
        <w:t>.</w:t>
      </w:r>
      <w:r w:rsidR="001A05DB" w:rsidRPr="00020F78">
        <w:rPr>
          <w:rFonts w:ascii="Arial" w:hAnsi="Arial" w:cs="Arial"/>
        </w:rPr>
        <w:t xml:space="preserve"> </w:t>
      </w:r>
      <w:r w:rsidR="00BA17F5" w:rsidRPr="00020F78">
        <w:rPr>
          <w:rFonts w:ascii="Arial" w:hAnsi="Arial" w:cs="Arial"/>
        </w:rPr>
        <w:t>7</w:t>
      </w:r>
      <w:r w:rsidR="001A05DB" w:rsidRPr="00020F78">
        <w:rPr>
          <w:rFonts w:ascii="Arial" w:hAnsi="Arial" w:cs="Arial"/>
        </w:rPr>
        <w:t>, l’incaricato procederà alla registrazione delle stesse su supporti magnetici o informatici.</w:t>
      </w:r>
    </w:p>
    <w:p w:rsidR="002004E7" w:rsidRPr="00020F78" w:rsidRDefault="009259FE" w:rsidP="008C6C3E">
      <w:pPr>
        <w:numPr>
          <w:ilvl w:val="0"/>
          <w:numId w:val="13"/>
        </w:numPr>
        <w:autoSpaceDE w:val="0"/>
        <w:ind w:left="709" w:firstLine="0"/>
        <w:jc w:val="both"/>
        <w:rPr>
          <w:rFonts w:ascii="Arial" w:hAnsi="Arial" w:cs="Arial"/>
        </w:rPr>
      </w:pPr>
      <w:r w:rsidRPr="00020F78">
        <w:rPr>
          <w:rFonts w:ascii="Arial" w:hAnsi="Arial" w:cs="Arial"/>
        </w:rPr>
        <w:t xml:space="preserve">In ogni caso di accoglimento delle richieste di cui ai commi precedenti, l’addetto incaricato dal designato del trattamento dei dati deve annotare le operazioni eseguite al fine di acquisire i filmati e riversarli su supporto digitale, con lo scopo di garantire la genuinità dei dati stessi. </w:t>
      </w:r>
    </w:p>
    <w:p w:rsidR="00CB5066" w:rsidRPr="00020F78" w:rsidRDefault="003E0A2F" w:rsidP="008C6C3E">
      <w:pPr>
        <w:numPr>
          <w:ilvl w:val="0"/>
          <w:numId w:val="13"/>
        </w:numPr>
        <w:autoSpaceDE w:val="0"/>
        <w:ind w:left="709" w:firstLine="0"/>
        <w:jc w:val="both"/>
        <w:rPr>
          <w:rFonts w:ascii="Arial" w:hAnsi="Arial" w:cs="Arial"/>
        </w:rPr>
      </w:pPr>
      <w:r w:rsidRPr="00020F78">
        <w:rPr>
          <w:rFonts w:ascii="Arial" w:hAnsi="Arial" w:cs="Arial"/>
        </w:rPr>
        <w:t xml:space="preserve">Le immagini </w:t>
      </w:r>
      <w:r w:rsidR="009259FE" w:rsidRPr="00020F78">
        <w:rPr>
          <w:rFonts w:ascii="Arial" w:hAnsi="Arial" w:cs="Arial"/>
        </w:rPr>
        <w:t>provenienti dagli impianti di videosorveglianza</w:t>
      </w:r>
      <w:r w:rsidRPr="00020F78">
        <w:rPr>
          <w:rFonts w:ascii="Arial" w:hAnsi="Arial" w:cs="Arial"/>
        </w:rPr>
        <w:t xml:space="preserve"> non possono essere divulgate, a meno che il Comune non provveda ad</w:t>
      </w:r>
      <w:r w:rsidR="009259FE" w:rsidRPr="00020F78">
        <w:rPr>
          <w:rFonts w:ascii="Arial" w:hAnsi="Arial" w:cs="Arial"/>
        </w:rPr>
        <w:t xml:space="preserve"> anonimizzazione di ogni dato che consenta l’identificazione dei soggetti.</w:t>
      </w:r>
    </w:p>
    <w:p w:rsidR="0046007B" w:rsidRPr="00020F78" w:rsidRDefault="0046007B" w:rsidP="008C6C3E">
      <w:pPr>
        <w:autoSpaceDE w:val="0"/>
        <w:ind w:left="709"/>
        <w:jc w:val="both"/>
        <w:rPr>
          <w:rFonts w:ascii="Arial" w:hAnsi="Arial" w:cs="Arial"/>
          <w:b/>
        </w:rPr>
      </w:pPr>
    </w:p>
    <w:p w:rsidR="009259FE" w:rsidRPr="00020F78" w:rsidRDefault="009259FE" w:rsidP="008C6C3E">
      <w:pPr>
        <w:autoSpaceDE w:val="0"/>
        <w:ind w:left="709"/>
        <w:jc w:val="center"/>
        <w:rPr>
          <w:rFonts w:ascii="Arial" w:hAnsi="Arial" w:cs="Arial"/>
        </w:rPr>
      </w:pPr>
      <w:r w:rsidRPr="00020F78">
        <w:rPr>
          <w:rFonts w:ascii="Arial" w:hAnsi="Arial" w:cs="Arial"/>
          <w:b/>
        </w:rPr>
        <w:t>A</w:t>
      </w:r>
      <w:r w:rsidR="00AA0D67" w:rsidRPr="00020F78">
        <w:rPr>
          <w:rFonts w:ascii="Arial" w:hAnsi="Arial" w:cs="Arial"/>
          <w:b/>
        </w:rPr>
        <w:t>rt. 9</w:t>
      </w:r>
      <w:r w:rsidRPr="00020F78">
        <w:rPr>
          <w:rFonts w:ascii="Arial" w:hAnsi="Arial" w:cs="Arial"/>
          <w:b/>
        </w:rPr>
        <w:t xml:space="preserve"> </w:t>
      </w:r>
      <w:r w:rsidR="00AA0D67" w:rsidRPr="00020F78">
        <w:rPr>
          <w:rFonts w:ascii="Arial" w:hAnsi="Arial" w:cs="Arial"/>
          <w:b/>
        </w:rPr>
        <w:t>–</w:t>
      </w:r>
      <w:r w:rsidRPr="00020F78">
        <w:rPr>
          <w:rFonts w:ascii="Arial" w:hAnsi="Arial" w:cs="Arial"/>
          <w:b/>
        </w:rPr>
        <w:t xml:space="preserve"> S</w:t>
      </w:r>
      <w:r w:rsidR="00AA0D67" w:rsidRPr="00020F78">
        <w:rPr>
          <w:rFonts w:ascii="Arial" w:hAnsi="Arial" w:cs="Arial"/>
          <w:b/>
        </w:rPr>
        <w:t>icurezza dei dati</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I dati personali oggetto di trattamento sono conservati presso la centrale di </w:t>
      </w:r>
      <w:r w:rsidR="0056370E" w:rsidRPr="00020F78">
        <w:rPr>
          <w:rFonts w:ascii="Arial" w:hAnsi="Arial" w:cs="Arial"/>
        </w:rPr>
        <w:t>controllo</w:t>
      </w:r>
      <w:r w:rsidRPr="00020F78">
        <w:rPr>
          <w:rFonts w:ascii="Arial" w:hAnsi="Arial" w:cs="Arial"/>
        </w:rPr>
        <w:t xml:space="preserve"> individuata, alla quale può accedere il solo personale autorizzato</w:t>
      </w:r>
      <w:r w:rsidR="00AA0D67" w:rsidRPr="00020F78">
        <w:rPr>
          <w:rFonts w:ascii="Arial" w:hAnsi="Arial" w:cs="Arial"/>
        </w:rPr>
        <w:t>.</w:t>
      </w:r>
      <w:r w:rsidRPr="00020F78">
        <w:rPr>
          <w:rFonts w:ascii="Arial" w:hAnsi="Arial" w:cs="Arial"/>
        </w:rPr>
        <w:t xml:space="preserve"> </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In particolare, l'accesso agli ambienti in cui è ubicata una postazione di controllo è consentito solamente al personale autorizzato e per scopi connessi alle finalità previste, nonché al personale addetto alla manutenzione degli impianti, alla pulizia dei locali ed a</w:t>
      </w:r>
      <w:r w:rsidR="009C771F" w:rsidRPr="00020F78">
        <w:rPr>
          <w:rFonts w:ascii="Arial" w:hAnsi="Arial" w:cs="Arial"/>
        </w:rPr>
        <w:t>d</w:t>
      </w:r>
      <w:r w:rsidRPr="00020F78">
        <w:rPr>
          <w:rFonts w:ascii="Arial" w:hAnsi="Arial" w:cs="Arial"/>
        </w:rPr>
        <w:t xml:space="preserve"> occasionali motivi istituzionali. </w:t>
      </w:r>
      <w:r w:rsidR="00EF5DF2" w:rsidRPr="00020F78">
        <w:rPr>
          <w:rFonts w:ascii="Arial" w:hAnsi="Arial" w:cs="Arial"/>
        </w:rPr>
        <w:t>Qualora, per finalità di Pr</w:t>
      </w:r>
      <w:r w:rsidR="005E4E10" w:rsidRPr="00020F78">
        <w:rPr>
          <w:rFonts w:ascii="Arial" w:hAnsi="Arial" w:cs="Arial"/>
        </w:rPr>
        <w:t>otezione Civile, a seguito dell’a</w:t>
      </w:r>
      <w:r w:rsidR="00EF5DF2" w:rsidRPr="00020F78">
        <w:rPr>
          <w:rFonts w:ascii="Arial" w:hAnsi="Arial" w:cs="Arial"/>
        </w:rPr>
        <w:t xml:space="preserve">ttivazione del COC, il </w:t>
      </w:r>
      <w:r w:rsidR="005E4E10" w:rsidRPr="00020F78">
        <w:rPr>
          <w:rFonts w:ascii="Arial" w:hAnsi="Arial" w:cs="Arial"/>
        </w:rPr>
        <w:t>luogo</w:t>
      </w:r>
      <w:r w:rsidR="00EF5DF2" w:rsidRPr="00020F78">
        <w:rPr>
          <w:rFonts w:ascii="Arial" w:hAnsi="Arial" w:cs="Arial"/>
        </w:rPr>
        <w:t xml:space="preserve"> presso cui quest’ultimo </w:t>
      </w:r>
      <w:r w:rsidR="005E4E10" w:rsidRPr="00020F78">
        <w:rPr>
          <w:rFonts w:ascii="Arial" w:hAnsi="Arial" w:cs="Arial"/>
        </w:rPr>
        <w:t>organismo</w:t>
      </w:r>
      <w:r w:rsidR="00EF5DF2" w:rsidRPr="00020F78">
        <w:rPr>
          <w:rFonts w:ascii="Arial" w:hAnsi="Arial" w:cs="Arial"/>
        </w:rPr>
        <w:t xml:space="preserve"> sia ubicato</w:t>
      </w:r>
      <w:r w:rsidR="005E4E10" w:rsidRPr="00020F78">
        <w:rPr>
          <w:rFonts w:ascii="Arial" w:hAnsi="Arial" w:cs="Arial"/>
        </w:rPr>
        <w:t xml:space="preserve"> </w:t>
      </w:r>
      <w:r w:rsidR="00EF5DF2" w:rsidRPr="00020F78">
        <w:rPr>
          <w:rFonts w:ascii="Arial" w:hAnsi="Arial" w:cs="Arial"/>
        </w:rPr>
        <w:t xml:space="preserve">venga a coincidere con </w:t>
      </w:r>
      <w:r w:rsidR="005E4E10" w:rsidRPr="00020F78">
        <w:rPr>
          <w:rFonts w:ascii="Arial" w:hAnsi="Arial" w:cs="Arial"/>
        </w:rPr>
        <w:t>il luogo</w:t>
      </w:r>
      <w:r w:rsidR="00EF5DF2" w:rsidRPr="00020F78">
        <w:rPr>
          <w:rFonts w:ascii="Arial" w:hAnsi="Arial" w:cs="Arial"/>
        </w:rPr>
        <w:t xml:space="preserve"> presso il</w:t>
      </w:r>
      <w:r w:rsidR="005E4E10" w:rsidRPr="00020F78">
        <w:rPr>
          <w:rFonts w:ascii="Arial" w:hAnsi="Arial" w:cs="Arial"/>
        </w:rPr>
        <w:t xml:space="preserve"> </w:t>
      </w:r>
      <w:r w:rsidR="00EF5DF2" w:rsidRPr="00020F78">
        <w:rPr>
          <w:rFonts w:ascii="Arial" w:hAnsi="Arial" w:cs="Arial"/>
        </w:rPr>
        <w:t xml:space="preserve">quale si trova la centrale di registrazione </w:t>
      </w:r>
      <w:r w:rsidR="005E4E10" w:rsidRPr="00020F78">
        <w:rPr>
          <w:rFonts w:ascii="Arial" w:hAnsi="Arial" w:cs="Arial"/>
        </w:rPr>
        <w:t>o</w:t>
      </w:r>
      <w:r w:rsidR="00EF5DF2" w:rsidRPr="00020F78">
        <w:rPr>
          <w:rFonts w:ascii="Arial" w:hAnsi="Arial" w:cs="Arial"/>
        </w:rPr>
        <w:t xml:space="preserve"> comunque vi sia la possibilità di visionare in tempo reale, mediante connessione remota, le immagini della suddetta centrale, si applicano tutte le disposizioni previste nel presente </w:t>
      </w:r>
      <w:r w:rsidR="00B26547" w:rsidRPr="00020F78">
        <w:rPr>
          <w:rFonts w:ascii="Arial" w:hAnsi="Arial" w:cs="Arial"/>
        </w:rPr>
        <w:t>R</w:t>
      </w:r>
      <w:r w:rsidR="00EF5DF2" w:rsidRPr="00020F78">
        <w:rPr>
          <w:rFonts w:ascii="Arial" w:hAnsi="Arial" w:cs="Arial"/>
        </w:rPr>
        <w:t>egolamento</w:t>
      </w:r>
      <w:r w:rsidR="00B26547" w:rsidRPr="00020F78">
        <w:rPr>
          <w:rFonts w:ascii="Arial" w:hAnsi="Arial" w:cs="Arial"/>
        </w:rPr>
        <w:t>.</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Il designato impartisce idonee istruzioni atte ad evitare </w:t>
      </w:r>
      <w:r w:rsidR="00AC42ED" w:rsidRPr="00020F78">
        <w:rPr>
          <w:rFonts w:ascii="Arial" w:hAnsi="Arial" w:cs="Arial"/>
        </w:rPr>
        <w:t xml:space="preserve">acquisizioni </w:t>
      </w:r>
      <w:r w:rsidRPr="00020F78">
        <w:rPr>
          <w:rFonts w:ascii="Arial" w:hAnsi="Arial" w:cs="Arial"/>
        </w:rPr>
        <w:t xml:space="preserve">o rilevamenti abusivi di dati da parte delle persone autorizzate all'accesso per le operazioni di manutenzione degli impianti e di pulizia dei locali. </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Il designato individua e nomina gli autorizzati in numero sufficiente a garantire la gestione del servizio di videosorveglianza. </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La gestione e l’utilizzo dei sistemi di videosorveglianza aventi finalità di prevenzione, indagine, accertamento e perseguimento di reati o esecuzione di sanzioni penali è riservata agli organi di </w:t>
      </w:r>
      <w:r w:rsidR="003E0A2F" w:rsidRPr="00020F78">
        <w:rPr>
          <w:rFonts w:ascii="Arial" w:hAnsi="Arial" w:cs="Arial"/>
        </w:rPr>
        <w:t>P</w:t>
      </w:r>
      <w:r w:rsidRPr="00020F78">
        <w:rPr>
          <w:rFonts w:ascii="Arial" w:hAnsi="Arial" w:cs="Arial"/>
        </w:rPr>
        <w:t xml:space="preserve">olizia </w:t>
      </w:r>
      <w:r w:rsidR="003E0A2F" w:rsidRPr="00020F78">
        <w:rPr>
          <w:rFonts w:ascii="Arial" w:hAnsi="Arial" w:cs="Arial"/>
        </w:rPr>
        <w:t>L</w:t>
      </w:r>
      <w:r w:rsidRPr="00020F78">
        <w:rPr>
          <w:rFonts w:ascii="Arial" w:hAnsi="Arial" w:cs="Arial"/>
        </w:rPr>
        <w:t xml:space="preserve">ocale ed alle </w:t>
      </w:r>
      <w:r w:rsidR="003E0A2F" w:rsidRPr="00020F78">
        <w:rPr>
          <w:rFonts w:ascii="Arial" w:hAnsi="Arial" w:cs="Arial"/>
        </w:rPr>
        <w:t>F</w:t>
      </w:r>
      <w:r w:rsidRPr="00020F78">
        <w:rPr>
          <w:rFonts w:ascii="Arial" w:hAnsi="Arial" w:cs="Arial"/>
        </w:rPr>
        <w:t xml:space="preserve">orze di </w:t>
      </w:r>
      <w:r w:rsidR="003E0A2F" w:rsidRPr="00020F78">
        <w:rPr>
          <w:rFonts w:ascii="Arial" w:hAnsi="Arial" w:cs="Arial"/>
        </w:rPr>
        <w:t>P</w:t>
      </w:r>
      <w:r w:rsidRPr="00020F78">
        <w:rPr>
          <w:rFonts w:ascii="Arial" w:hAnsi="Arial" w:cs="Arial"/>
        </w:rPr>
        <w:t xml:space="preserve">olizia a competenza generale, aventi qualifica di ufficiali ed agenti di </w:t>
      </w:r>
      <w:r w:rsidR="003E0A2F" w:rsidRPr="00020F78">
        <w:rPr>
          <w:rFonts w:ascii="Arial" w:hAnsi="Arial" w:cs="Arial"/>
        </w:rPr>
        <w:t>P</w:t>
      </w:r>
      <w:r w:rsidRPr="00020F78">
        <w:rPr>
          <w:rFonts w:ascii="Arial" w:hAnsi="Arial" w:cs="Arial"/>
        </w:rPr>
        <w:t xml:space="preserve">olizia </w:t>
      </w:r>
      <w:r w:rsidR="003E0A2F" w:rsidRPr="00020F78">
        <w:rPr>
          <w:rFonts w:ascii="Arial" w:hAnsi="Arial" w:cs="Arial"/>
        </w:rPr>
        <w:t>G</w:t>
      </w:r>
      <w:r w:rsidRPr="00020F78">
        <w:rPr>
          <w:rFonts w:ascii="Arial" w:hAnsi="Arial" w:cs="Arial"/>
        </w:rPr>
        <w:t xml:space="preserve">iudiziaria ai sensi dell'art. 57 </w:t>
      </w:r>
      <w:r w:rsidR="003E0A2F" w:rsidRPr="00020F78">
        <w:rPr>
          <w:rFonts w:ascii="Arial" w:hAnsi="Arial" w:cs="Arial"/>
        </w:rPr>
        <w:t>c.p.p</w:t>
      </w:r>
      <w:r w:rsidRPr="00020F78">
        <w:rPr>
          <w:rFonts w:ascii="Arial" w:hAnsi="Arial" w:cs="Arial"/>
        </w:rPr>
        <w:t>.</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lastRenderedPageBreak/>
        <w:t xml:space="preserve">Con l'atto di nomina, ai singoli autorizzati sono affidati i compiti specifici e le puntuali prescrizioni per l'utilizzo dei sistemi in base alle differenti dislocazioni territoriali degli stessi. </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Gli autorizzati al trattamento sono dotati di credenziali personali di autenticazione al sistema. </w:t>
      </w:r>
    </w:p>
    <w:p w:rsidR="009259FE"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Il sistema deve essere fornito di log di accesso, che sono conservati per la durata di mesi sei</w:t>
      </w:r>
      <w:r w:rsidR="00123772" w:rsidRPr="00020F78">
        <w:rPr>
          <w:rFonts w:ascii="Arial" w:hAnsi="Arial" w:cs="Arial"/>
        </w:rPr>
        <w:t xml:space="preserve"> con garanzie di inalterabilità e immodificabilità, come previsto dal provvedimento dell’Autorità Garante per la Protezione dei dati Personali 27/11/2008</w:t>
      </w:r>
      <w:r w:rsidR="003E0A2F" w:rsidRPr="00020F78">
        <w:rPr>
          <w:rFonts w:ascii="Arial" w:hAnsi="Arial" w:cs="Arial"/>
        </w:rPr>
        <w:t xml:space="preserve"> per i log degli ammini</w:t>
      </w:r>
      <w:r w:rsidR="0056370E" w:rsidRPr="00020F78">
        <w:rPr>
          <w:rFonts w:ascii="Arial" w:hAnsi="Arial" w:cs="Arial"/>
        </w:rPr>
        <w:t>s</w:t>
      </w:r>
      <w:r w:rsidR="003E0A2F" w:rsidRPr="00020F78">
        <w:rPr>
          <w:rFonts w:ascii="Arial" w:hAnsi="Arial" w:cs="Arial"/>
        </w:rPr>
        <w:t>tratori di sistema</w:t>
      </w:r>
      <w:r w:rsidR="00123772" w:rsidRPr="00020F78">
        <w:rPr>
          <w:rFonts w:ascii="Arial" w:hAnsi="Arial" w:cs="Arial"/>
        </w:rPr>
        <w:t>.</w:t>
      </w:r>
    </w:p>
    <w:p w:rsidR="00AA0D67" w:rsidRPr="00020F78" w:rsidRDefault="009259FE" w:rsidP="008C6C3E">
      <w:pPr>
        <w:numPr>
          <w:ilvl w:val="0"/>
          <w:numId w:val="3"/>
        </w:numPr>
        <w:autoSpaceDE w:val="0"/>
        <w:ind w:left="709" w:firstLine="0"/>
        <w:jc w:val="both"/>
        <w:rPr>
          <w:rFonts w:ascii="Arial" w:hAnsi="Arial" w:cs="Arial"/>
        </w:rPr>
      </w:pPr>
      <w:r w:rsidRPr="00020F78">
        <w:rPr>
          <w:rFonts w:ascii="Arial" w:hAnsi="Arial" w:cs="Arial"/>
        </w:rPr>
        <w:t xml:space="preserve">L’utilizzo del brandeggio da parte degli operatori e degli </w:t>
      </w:r>
      <w:r w:rsidR="003E0A2F" w:rsidRPr="00020F78">
        <w:rPr>
          <w:rFonts w:ascii="Arial" w:hAnsi="Arial" w:cs="Arial"/>
        </w:rPr>
        <w:t>autorizzati</w:t>
      </w:r>
      <w:r w:rsidRPr="00020F78">
        <w:rPr>
          <w:rFonts w:ascii="Arial" w:hAnsi="Arial" w:cs="Arial"/>
        </w:rPr>
        <w:t xml:space="preserve"> al trattamento dovrà essere conforme ai limiti indicati nel presente </w:t>
      </w:r>
      <w:r w:rsidR="00B26547" w:rsidRPr="00020F78">
        <w:rPr>
          <w:rFonts w:ascii="Arial" w:hAnsi="Arial" w:cs="Arial"/>
        </w:rPr>
        <w:t>R</w:t>
      </w:r>
      <w:r w:rsidRPr="00020F78">
        <w:rPr>
          <w:rFonts w:ascii="Arial" w:hAnsi="Arial" w:cs="Arial"/>
        </w:rPr>
        <w:t>egolamento.</w:t>
      </w:r>
    </w:p>
    <w:p w:rsidR="00885573" w:rsidRPr="00020F78" w:rsidRDefault="00885573" w:rsidP="008C6C3E">
      <w:pPr>
        <w:autoSpaceDE w:val="0"/>
        <w:ind w:left="709"/>
        <w:jc w:val="both"/>
        <w:rPr>
          <w:rFonts w:ascii="Arial" w:hAnsi="Arial" w:cs="Arial"/>
          <w:b/>
          <w:bCs/>
        </w:rPr>
      </w:pPr>
    </w:p>
    <w:p w:rsidR="00CB5066" w:rsidRPr="00020F78" w:rsidRDefault="00CB5066"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 xml:space="preserve">rt. 10 </w:t>
      </w:r>
      <w:r w:rsidRPr="00020F78">
        <w:rPr>
          <w:rFonts w:ascii="Arial" w:hAnsi="Arial" w:cs="Arial"/>
          <w:b/>
        </w:rPr>
        <w:t>– T</w:t>
      </w:r>
      <w:r w:rsidR="00AA0D67" w:rsidRPr="00020F78">
        <w:rPr>
          <w:rFonts w:ascii="Arial" w:hAnsi="Arial" w:cs="Arial"/>
          <w:b/>
        </w:rPr>
        <w:t>rattamento e conservazione dei dati</w:t>
      </w:r>
    </w:p>
    <w:p w:rsidR="002004E7" w:rsidRPr="00020F78" w:rsidRDefault="00CB5066" w:rsidP="008C6C3E">
      <w:pPr>
        <w:numPr>
          <w:ilvl w:val="0"/>
          <w:numId w:val="14"/>
        </w:numPr>
        <w:autoSpaceDE w:val="0"/>
        <w:ind w:left="709" w:firstLine="0"/>
        <w:jc w:val="both"/>
        <w:rPr>
          <w:rFonts w:ascii="Arial" w:hAnsi="Arial" w:cs="Arial"/>
        </w:rPr>
      </w:pPr>
      <w:r w:rsidRPr="00020F78">
        <w:rPr>
          <w:rFonts w:ascii="Arial" w:hAnsi="Arial" w:cs="Arial"/>
        </w:rPr>
        <w:t>I dati personali oggetto di trattamento effettuato con strumenti elettronici nel rispetto delle misure minime indicate dalla normativa relative alla protezione delle persone fisiche sono:</w:t>
      </w:r>
    </w:p>
    <w:p w:rsidR="002004E7" w:rsidRPr="00020F78" w:rsidRDefault="00DB400C" w:rsidP="008C6C3E">
      <w:pPr>
        <w:autoSpaceDE w:val="0"/>
        <w:ind w:left="709"/>
        <w:jc w:val="both"/>
        <w:rPr>
          <w:rFonts w:ascii="Arial" w:hAnsi="Arial" w:cs="Arial"/>
        </w:rPr>
      </w:pPr>
      <w:r w:rsidRPr="00020F78">
        <w:rPr>
          <w:rFonts w:ascii="Arial" w:hAnsi="Arial" w:cs="Arial"/>
        </w:rPr>
        <w:t xml:space="preserve">     </w:t>
      </w:r>
      <w:r w:rsidR="00CB5066" w:rsidRPr="00020F78">
        <w:rPr>
          <w:rFonts w:ascii="Arial" w:hAnsi="Arial" w:cs="Arial"/>
        </w:rPr>
        <w:t xml:space="preserve"> - </w:t>
      </w:r>
      <w:r w:rsidR="00A915E4" w:rsidRPr="00020F78">
        <w:rPr>
          <w:rFonts w:ascii="Arial" w:hAnsi="Arial" w:cs="Arial"/>
        </w:rPr>
        <w:t xml:space="preserve"> </w:t>
      </w:r>
      <w:r w:rsidR="00CB5066" w:rsidRPr="00020F78">
        <w:rPr>
          <w:rFonts w:ascii="Arial" w:hAnsi="Arial" w:cs="Arial"/>
        </w:rPr>
        <w:t>trattati in modo lecito e secondo correttezza;</w:t>
      </w:r>
    </w:p>
    <w:p w:rsidR="002004E7" w:rsidRPr="00020F78" w:rsidRDefault="00DB400C" w:rsidP="008C6C3E">
      <w:pPr>
        <w:autoSpaceDE w:val="0"/>
        <w:ind w:left="709"/>
        <w:jc w:val="both"/>
        <w:rPr>
          <w:rFonts w:ascii="Arial" w:hAnsi="Arial" w:cs="Arial"/>
        </w:rPr>
      </w:pPr>
      <w:r w:rsidRPr="00020F78">
        <w:rPr>
          <w:rFonts w:ascii="Arial" w:hAnsi="Arial" w:cs="Arial"/>
        </w:rPr>
        <w:t xml:space="preserve">     </w:t>
      </w:r>
      <w:r w:rsidR="002004E7" w:rsidRPr="00020F78">
        <w:rPr>
          <w:rFonts w:ascii="Arial" w:hAnsi="Arial" w:cs="Arial"/>
        </w:rPr>
        <w:t xml:space="preserve"> - r</w:t>
      </w:r>
      <w:r w:rsidR="00CB5066" w:rsidRPr="00020F78">
        <w:rPr>
          <w:rFonts w:ascii="Arial" w:hAnsi="Arial" w:cs="Arial"/>
        </w:rPr>
        <w:t xml:space="preserve">accolti e registrati per le finalità di cui al precedente art. </w:t>
      </w:r>
      <w:r w:rsidR="00BA17F5" w:rsidRPr="00020F78">
        <w:rPr>
          <w:rFonts w:ascii="Arial" w:hAnsi="Arial" w:cs="Arial"/>
        </w:rPr>
        <w:t>6</w:t>
      </w:r>
      <w:r w:rsidR="00CB5066" w:rsidRPr="00020F78">
        <w:rPr>
          <w:rFonts w:ascii="Arial" w:hAnsi="Arial" w:cs="Arial"/>
        </w:rPr>
        <w:t xml:space="preserve"> e resi utilizzabili per operazioni compatibili con tali scopi; </w:t>
      </w:r>
    </w:p>
    <w:p w:rsidR="002004E7" w:rsidRPr="00020F78" w:rsidRDefault="00DB400C" w:rsidP="008C6C3E">
      <w:pPr>
        <w:autoSpaceDE w:val="0"/>
        <w:ind w:left="709"/>
        <w:jc w:val="both"/>
        <w:rPr>
          <w:rFonts w:ascii="Arial" w:hAnsi="Arial" w:cs="Arial"/>
        </w:rPr>
      </w:pPr>
      <w:r w:rsidRPr="00020F78">
        <w:rPr>
          <w:rFonts w:ascii="Arial" w:hAnsi="Arial" w:cs="Arial"/>
        </w:rPr>
        <w:t xml:space="preserve">     </w:t>
      </w:r>
      <w:r w:rsidR="00CB5066" w:rsidRPr="00020F78">
        <w:rPr>
          <w:rFonts w:ascii="Arial" w:hAnsi="Arial" w:cs="Arial"/>
        </w:rPr>
        <w:t>- raccolti in modo pertinente, completo e non eccedente rispetto alle finalità per le quali sono raccolti o successivamente trattati;</w:t>
      </w:r>
    </w:p>
    <w:p w:rsidR="002004E7" w:rsidRPr="00020F78" w:rsidRDefault="00CB5066" w:rsidP="008C6C3E">
      <w:pPr>
        <w:autoSpaceDE w:val="0"/>
        <w:ind w:left="709"/>
        <w:jc w:val="both"/>
        <w:rPr>
          <w:rFonts w:ascii="Arial" w:hAnsi="Arial" w:cs="Arial"/>
        </w:rPr>
      </w:pPr>
      <w:r w:rsidRPr="00020F78">
        <w:rPr>
          <w:rFonts w:ascii="Arial" w:hAnsi="Arial" w:cs="Arial"/>
        </w:rPr>
        <w:t xml:space="preserve"> - conservati per le telecamere collegate alla </w:t>
      </w:r>
      <w:r w:rsidR="005A28AF" w:rsidRPr="00020F78">
        <w:rPr>
          <w:rFonts w:ascii="Arial" w:hAnsi="Arial" w:cs="Arial"/>
        </w:rPr>
        <w:t>C</w:t>
      </w:r>
      <w:r w:rsidRPr="00020F78">
        <w:rPr>
          <w:rFonts w:ascii="Arial" w:hAnsi="Arial" w:cs="Arial"/>
        </w:rPr>
        <w:t>entrale</w:t>
      </w:r>
      <w:r w:rsidR="00020F78" w:rsidRPr="00020F78">
        <w:rPr>
          <w:rFonts w:ascii="Arial" w:hAnsi="Arial" w:cs="Arial"/>
        </w:rPr>
        <w:t xml:space="preserve"> di controllo</w:t>
      </w:r>
      <w:r w:rsidRPr="00020F78">
        <w:rPr>
          <w:rFonts w:ascii="Arial" w:hAnsi="Arial" w:cs="Arial"/>
        </w:rPr>
        <w:t xml:space="preserve"> per un periodo ordinariamente non superiore a 7 giorni successivi alla rilevazione. Tale termine potrà essere esteso per finalità di indagine, mediante un ulteriore atto in applicazione del D.</w:t>
      </w:r>
      <w:r w:rsidR="005A28AF" w:rsidRPr="00020F78">
        <w:rPr>
          <w:rFonts w:ascii="Arial" w:hAnsi="Arial" w:cs="Arial"/>
        </w:rPr>
        <w:t xml:space="preserve"> </w:t>
      </w:r>
      <w:r w:rsidRPr="00020F78">
        <w:rPr>
          <w:rFonts w:ascii="Arial" w:hAnsi="Arial" w:cs="Arial"/>
        </w:rPr>
        <w:t xml:space="preserve">L. </w:t>
      </w:r>
      <w:r w:rsidR="005A28AF" w:rsidRPr="00020F78">
        <w:rPr>
          <w:rFonts w:ascii="Arial" w:hAnsi="Arial" w:cs="Arial"/>
        </w:rPr>
        <w:t>139/</w:t>
      </w:r>
      <w:r w:rsidRPr="00020F78">
        <w:rPr>
          <w:rFonts w:ascii="Arial" w:hAnsi="Arial" w:cs="Arial"/>
        </w:rPr>
        <w:t>2021 (</w:t>
      </w:r>
      <w:proofErr w:type="spellStart"/>
      <w:r w:rsidRPr="00020F78">
        <w:rPr>
          <w:rFonts w:ascii="Arial" w:hAnsi="Arial" w:cs="Arial"/>
        </w:rPr>
        <w:t>conv</w:t>
      </w:r>
      <w:proofErr w:type="spellEnd"/>
      <w:r w:rsidRPr="00020F78">
        <w:rPr>
          <w:rFonts w:ascii="Arial" w:hAnsi="Arial" w:cs="Arial"/>
        </w:rPr>
        <w:t>. Legge 205/2021). Di tale ulteriore conservazione se ne darà notizia nell’informativa completa</w:t>
      </w:r>
      <w:r w:rsidR="00123772" w:rsidRPr="00020F78">
        <w:rPr>
          <w:rFonts w:ascii="Arial" w:hAnsi="Arial" w:cs="Arial"/>
        </w:rPr>
        <w:t>,</w:t>
      </w:r>
      <w:r w:rsidRPr="00020F78">
        <w:rPr>
          <w:rFonts w:ascii="Arial" w:hAnsi="Arial" w:cs="Arial"/>
        </w:rPr>
        <w:t xml:space="preserve"> ai sensi dell’art. 13 del </w:t>
      </w:r>
      <w:r w:rsidR="00123772" w:rsidRPr="00020F78">
        <w:rPr>
          <w:rFonts w:ascii="Arial" w:hAnsi="Arial" w:cs="Arial"/>
        </w:rPr>
        <w:t>Regolamento europeo 2016/679,</w:t>
      </w:r>
      <w:r w:rsidRPr="00020F78">
        <w:rPr>
          <w:rFonts w:ascii="Arial" w:hAnsi="Arial" w:cs="Arial"/>
        </w:rPr>
        <w:t xml:space="preserve"> pubblicata sul sito internet comunale oltre che nel disciplinare-programma; </w:t>
      </w:r>
    </w:p>
    <w:p w:rsidR="005F1636" w:rsidRPr="00020F78" w:rsidRDefault="00CB5066" w:rsidP="008C6C3E">
      <w:pPr>
        <w:autoSpaceDE w:val="0"/>
        <w:ind w:left="709"/>
        <w:jc w:val="both"/>
        <w:rPr>
          <w:rFonts w:ascii="Arial" w:hAnsi="Arial" w:cs="Arial"/>
        </w:rPr>
      </w:pPr>
      <w:r w:rsidRPr="00020F78">
        <w:rPr>
          <w:rFonts w:ascii="Arial" w:hAnsi="Arial" w:cs="Arial"/>
        </w:rPr>
        <w:t xml:space="preserve">- conservati per le telecamere a tutela del solo patrimonio </w:t>
      </w:r>
      <w:r w:rsidR="008C6C3E" w:rsidRPr="00020F78">
        <w:rPr>
          <w:rFonts w:ascii="Arial" w:hAnsi="Arial" w:cs="Arial"/>
        </w:rPr>
        <w:t xml:space="preserve">comunale </w:t>
      </w:r>
      <w:r w:rsidRPr="00020F78">
        <w:rPr>
          <w:rFonts w:ascii="Arial" w:hAnsi="Arial" w:cs="Arial"/>
        </w:rPr>
        <w:t xml:space="preserve">(o per altre telecamere non collegate alla </w:t>
      </w:r>
      <w:r w:rsidR="005A28AF" w:rsidRPr="00020F78">
        <w:rPr>
          <w:rFonts w:ascii="Arial" w:hAnsi="Arial" w:cs="Arial"/>
        </w:rPr>
        <w:t>C</w:t>
      </w:r>
      <w:r w:rsidRPr="00020F78">
        <w:rPr>
          <w:rFonts w:ascii="Arial" w:hAnsi="Arial" w:cs="Arial"/>
        </w:rPr>
        <w:t xml:space="preserve">entrale </w:t>
      </w:r>
      <w:r w:rsidR="00020F78">
        <w:rPr>
          <w:rFonts w:ascii="Arial" w:hAnsi="Arial" w:cs="Arial"/>
        </w:rPr>
        <w:t>di controllo</w:t>
      </w:r>
      <w:r w:rsidRPr="00020F78">
        <w:rPr>
          <w:rFonts w:ascii="Arial" w:hAnsi="Arial" w:cs="Arial"/>
        </w:rPr>
        <w:t xml:space="preserve"> del </w:t>
      </w:r>
      <w:r w:rsidR="005A28AF" w:rsidRPr="00020F78">
        <w:rPr>
          <w:rFonts w:ascii="Arial" w:hAnsi="Arial" w:cs="Arial"/>
        </w:rPr>
        <w:t>C</w:t>
      </w:r>
      <w:r w:rsidRPr="00020F78">
        <w:rPr>
          <w:rFonts w:ascii="Arial" w:hAnsi="Arial" w:cs="Arial"/>
        </w:rPr>
        <w:t>orpo</w:t>
      </w:r>
      <w:r w:rsidR="005A28AF" w:rsidRPr="00020F78">
        <w:rPr>
          <w:rFonts w:ascii="Arial" w:hAnsi="Arial" w:cs="Arial"/>
        </w:rPr>
        <w:t xml:space="preserve"> di Polizia Locale</w:t>
      </w:r>
      <w:r w:rsidRPr="00020F78">
        <w:rPr>
          <w:rFonts w:ascii="Arial" w:hAnsi="Arial" w:cs="Arial"/>
        </w:rPr>
        <w:t>) per un periodo non superiore a 72 ore successive alla rilevazione, fatte salve speciali esigenze di sicurezza urbana e sicurezza pubblica.</w:t>
      </w:r>
    </w:p>
    <w:p w:rsidR="005F1636" w:rsidRPr="00020F78" w:rsidRDefault="005F1636" w:rsidP="008C6C3E">
      <w:pPr>
        <w:autoSpaceDE w:val="0"/>
        <w:ind w:left="709"/>
        <w:jc w:val="both"/>
        <w:rPr>
          <w:rFonts w:ascii="Arial" w:hAnsi="Arial" w:cs="Arial"/>
        </w:rPr>
      </w:pPr>
      <w:r w:rsidRPr="00020F78">
        <w:rPr>
          <w:rFonts w:ascii="Arial" w:hAnsi="Arial" w:cs="Arial"/>
        </w:rPr>
        <w:t xml:space="preserve">         2.</w:t>
      </w:r>
      <w:r w:rsidR="005A28AF" w:rsidRPr="00020F78">
        <w:rPr>
          <w:rFonts w:ascii="Arial" w:hAnsi="Arial" w:cs="Arial"/>
        </w:rPr>
        <w:t xml:space="preserve"> </w:t>
      </w:r>
      <w:r w:rsidR="00CB5066" w:rsidRPr="00020F78">
        <w:rPr>
          <w:rFonts w:ascii="Arial" w:hAnsi="Arial" w:cs="Arial"/>
        </w:rPr>
        <w:t xml:space="preserve">In osservanza degli articoli 32 e 35 </w:t>
      </w:r>
      <w:r w:rsidR="00123772" w:rsidRPr="00020F78">
        <w:rPr>
          <w:rFonts w:ascii="Arial" w:hAnsi="Arial" w:cs="Arial"/>
        </w:rPr>
        <w:t>del Regolamento europeo 2016/679</w:t>
      </w:r>
      <w:r w:rsidR="00CB5066" w:rsidRPr="00020F78">
        <w:rPr>
          <w:rFonts w:ascii="Arial" w:hAnsi="Arial" w:cs="Arial"/>
        </w:rPr>
        <w:t xml:space="preserve"> e 23 e 25 </w:t>
      </w:r>
      <w:r w:rsidR="00123772" w:rsidRPr="00020F78">
        <w:rPr>
          <w:rFonts w:ascii="Arial" w:hAnsi="Arial" w:cs="Arial"/>
        </w:rPr>
        <w:t xml:space="preserve">del D. Lgs. </w:t>
      </w:r>
      <w:r w:rsidR="005A28AF" w:rsidRPr="00020F78">
        <w:rPr>
          <w:rFonts w:ascii="Arial" w:hAnsi="Arial" w:cs="Arial"/>
        </w:rPr>
        <w:t>51</w:t>
      </w:r>
      <w:r w:rsidR="00123772" w:rsidRPr="00020F78">
        <w:rPr>
          <w:rFonts w:ascii="Arial" w:hAnsi="Arial" w:cs="Arial"/>
        </w:rPr>
        <w:t>/2018</w:t>
      </w:r>
      <w:r w:rsidR="00CB5066" w:rsidRPr="00020F78">
        <w:rPr>
          <w:rFonts w:ascii="Arial" w:hAnsi="Arial" w:cs="Arial"/>
        </w:rPr>
        <w:t xml:space="preserve">, il </w:t>
      </w:r>
      <w:r w:rsidR="00123772" w:rsidRPr="00020F78">
        <w:rPr>
          <w:rFonts w:ascii="Arial" w:hAnsi="Arial" w:cs="Arial"/>
        </w:rPr>
        <w:t>C</w:t>
      </w:r>
      <w:r w:rsidR="00CB5066" w:rsidRPr="00020F78">
        <w:rPr>
          <w:rFonts w:ascii="Arial" w:hAnsi="Arial" w:cs="Arial"/>
        </w:rPr>
        <w:t>omune redige uno o più appositi atti di valutazione dei rischi e di valutazione di impatto sulla protezione dei dati e adotta le misure</w:t>
      </w:r>
      <w:r w:rsidR="005A28AF" w:rsidRPr="00020F78">
        <w:rPr>
          <w:rFonts w:ascii="Arial" w:hAnsi="Arial" w:cs="Arial"/>
        </w:rPr>
        <w:t xml:space="preserve"> di sicurezza adeguate a proteggere i dati personali</w:t>
      </w:r>
      <w:r w:rsidR="00CB5066" w:rsidRPr="00020F78">
        <w:rPr>
          <w:rFonts w:ascii="Arial" w:hAnsi="Arial" w:cs="Arial"/>
        </w:rPr>
        <w:t>.</w:t>
      </w:r>
      <w:r w:rsidRPr="00020F78">
        <w:rPr>
          <w:rFonts w:ascii="Arial" w:hAnsi="Arial" w:cs="Arial"/>
        </w:rPr>
        <w:t xml:space="preserve">      </w:t>
      </w:r>
    </w:p>
    <w:p w:rsidR="00CB5066" w:rsidRPr="00020F78" w:rsidRDefault="005F1636" w:rsidP="008C6C3E">
      <w:pPr>
        <w:autoSpaceDE w:val="0"/>
        <w:ind w:left="709"/>
        <w:jc w:val="both"/>
        <w:rPr>
          <w:rFonts w:ascii="Arial" w:hAnsi="Arial" w:cs="Arial"/>
        </w:rPr>
      </w:pPr>
      <w:r w:rsidRPr="00020F78">
        <w:rPr>
          <w:rFonts w:ascii="Arial" w:hAnsi="Arial" w:cs="Arial"/>
        </w:rPr>
        <w:t xml:space="preserve">         3. </w:t>
      </w:r>
      <w:r w:rsidR="00CB5066" w:rsidRPr="00020F78">
        <w:rPr>
          <w:rFonts w:ascii="Arial" w:hAnsi="Arial" w:cs="Arial"/>
        </w:rPr>
        <w:t xml:space="preserve">Il Comune ha adottato una specifica procedura per la gestione degli incidenti di sicurezza / data </w:t>
      </w:r>
      <w:proofErr w:type="spellStart"/>
      <w:r w:rsidR="00CB5066" w:rsidRPr="00020F78">
        <w:rPr>
          <w:rFonts w:ascii="Arial" w:hAnsi="Arial" w:cs="Arial"/>
        </w:rPr>
        <w:t>breach</w:t>
      </w:r>
      <w:proofErr w:type="spellEnd"/>
      <w:r w:rsidR="00CB5066" w:rsidRPr="00020F78">
        <w:rPr>
          <w:rFonts w:ascii="Arial" w:hAnsi="Arial" w:cs="Arial"/>
        </w:rPr>
        <w:t xml:space="preserve"> che garantisce il rispetto delle disposizioni del </w:t>
      </w:r>
      <w:r w:rsidR="00123772" w:rsidRPr="00020F78">
        <w:rPr>
          <w:rFonts w:ascii="Arial" w:hAnsi="Arial" w:cs="Arial"/>
        </w:rPr>
        <w:t xml:space="preserve">Regolamento europeo 2016/679 </w:t>
      </w:r>
      <w:r w:rsidR="00CB5066" w:rsidRPr="00020F78">
        <w:rPr>
          <w:rFonts w:ascii="Arial" w:hAnsi="Arial" w:cs="Arial"/>
        </w:rPr>
        <w:t xml:space="preserve">e la notifica all’Autorità Garante per la Protezione dei </w:t>
      </w:r>
      <w:r w:rsidR="00123772" w:rsidRPr="00020F78">
        <w:rPr>
          <w:rFonts w:ascii="Arial" w:hAnsi="Arial" w:cs="Arial"/>
        </w:rPr>
        <w:t>D</w:t>
      </w:r>
      <w:r w:rsidR="00CB5066" w:rsidRPr="00020F78">
        <w:rPr>
          <w:rFonts w:ascii="Arial" w:hAnsi="Arial" w:cs="Arial"/>
        </w:rPr>
        <w:t xml:space="preserve">ati </w:t>
      </w:r>
      <w:r w:rsidR="00123772" w:rsidRPr="00020F78">
        <w:rPr>
          <w:rFonts w:ascii="Arial" w:hAnsi="Arial" w:cs="Arial"/>
        </w:rPr>
        <w:t>P</w:t>
      </w:r>
      <w:r w:rsidR="00CB5066" w:rsidRPr="00020F78">
        <w:rPr>
          <w:rFonts w:ascii="Arial" w:hAnsi="Arial" w:cs="Arial"/>
        </w:rPr>
        <w:t>ersonali in caso di violazioni di dati personali</w:t>
      </w:r>
      <w:r w:rsidR="00123772" w:rsidRPr="00020F78">
        <w:rPr>
          <w:rFonts w:ascii="Arial" w:hAnsi="Arial" w:cs="Arial"/>
        </w:rPr>
        <w:t>, ai sensi dell’art. 33 del Regolamento europeo 2016/679</w:t>
      </w:r>
      <w:r w:rsidR="00CB5066" w:rsidRPr="00020F78">
        <w:rPr>
          <w:rFonts w:ascii="Arial" w:hAnsi="Arial" w:cs="Arial"/>
        </w:rPr>
        <w:t xml:space="preserve">. </w:t>
      </w:r>
    </w:p>
    <w:p w:rsidR="00885573" w:rsidRPr="00020F78" w:rsidRDefault="00885573" w:rsidP="008C6C3E">
      <w:pPr>
        <w:autoSpaceDE w:val="0"/>
        <w:ind w:left="709"/>
        <w:jc w:val="both"/>
        <w:rPr>
          <w:rFonts w:ascii="Arial" w:hAnsi="Arial" w:cs="Arial"/>
        </w:rPr>
      </w:pPr>
    </w:p>
    <w:p w:rsidR="00AA0D67" w:rsidRPr="00020F78" w:rsidRDefault="009259FE"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11</w:t>
      </w:r>
      <w:r w:rsidRPr="00020F78">
        <w:rPr>
          <w:rFonts w:ascii="Arial" w:hAnsi="Arial" w:cs="Arial"/>
          <w:b/>
        </w:rPr>
        <w:t xml:space="preserve"> – C</w:t>
      </w:r>
      <w:r w:rsidR="00AA0D67" w:rsidRPr="00020F78">
        <w:rPr>
          <w:rFonts w:ascii="Arial" w:hAnsi="Arial" w:cs="Arial"/>
          <w:b/>
        </w:rPr>
        <w:t>essazione del trattamento dei dati</w:t>
      </w:r>
    </w:p>
    <w:p w:rsidR="009259FE" w:rsidRPr="00020F78" w:rsidRDefault="009259FE" w:rsidP="008C6C3E">
      <w:pPr>
        <w:numPr>
          <w:ilvl w:val="0"/>
          <w:numId w:val="15"/>
        </w:numPr>
        <w:autoSpaceDE w:val="0"/>
        <w:ind w:left="709" w:firstLine="0"/>
        <w:jc w:val="both"/>
        <w:rPr>
          <w:rFonts w:ascii="Arial" w:hAnsi="Arial" w:cs="Arial"/>
        </w:rPr>
      </w:pPr>
      <w:r w:rsidRPr="00020F78">
        <w:rPr>
          <w:rFonts w:ascii="Arial" w:hAnsi="Arial" w:cs="Arial"/>
        </w:rPr>
        <w:t xml:space="preserve">In caso di cessazione, per qualsiasi causa, di un trattamento, i dati personali sono distrutti, ceduti o conservati secondo quanto previsto dal </w:t>
      </w:r>
      <w:r w:rsidR="00123772" w:rsidRPr="00020F78">
        <w:rPr>
          <w:rFonts w:ascii="Arial" w:hAnsi="Arial" w:cs="Arial"/>
        </w:rPr>
        <w:t>Regolamento europeo 2016/679</w:t>
      </w:r>
      <w:r w:rsidRPr="00020F78">
        <w:rPr>
          <w:rFonts w:ascii="Arial" w:hAnsi="Arial" w:cs="Arial"/>
        </w:rPr>
        <w:t xml:space="preserve"> e dall’art</w:t>
      </w:r>
      <w:r w:rsidR="00123772" w:rsidRPr="00020F78">
        <w:rPr>
          <w:rFonts w:ascii="Arial" w:hAnsi="Arial" w:cs="Arial"/>
        </w:rPr>
        <w:t>.</w:t>
      </w:r>
      <w:r w:rsidRPr="00020F78">
        <w:rPr>
          <w:rFonts w:ascii="Arial" w:hAnsi="Arial" w:cs="Arial"/>
        </w:rPr>
        <w:t xml:space="preserve"> 2 </w:t>
      </w:r>
      <w:r w:rsidR="00123772" w:rsidRPr="00020F78">
        <w:rPr>
          <w:rFonts w:ascii="Arial" w:hAnsi="Arial" w:cs="Arial"/>
        </w:rPr>
        <w:t xml:space="preserve">del D. Lgs. </w:t>
      </w:r>
      <w:r w:rsidR="005A28AF" w:rsidRPr="00020F78">
        <w:rPr>
          <w:rFonts w:ascii="Arial" w:hAnsi="Arial" w:cs="Arial"/>
        </w:rPr>
        <w:t>51</w:t>
      </w:r>
      <w:r w:rsidR="00123772" w:rsidRPr="00020F78">
        <w:rPr>
          <w:rFonts w:ascii="Arial" w:hAnsi="Arial" w:cs="Arial"/>
        </w:rPr>
        <w:t>/2008</w:t>
      </w:r>
      <w:r w:rsidRPr="00020F78">
        <w:rPr>
          <w:rFonts w:ascii="Arial" w:hAnsi="Arial" w:cs="Arial"/>
        </w:rPr>
        <w:t>.</w:t>
      </w:r>
    </w:p>
    <w:p w:rsidR="00D52A78" w:rsidRPr="00020F78" w:rsidRDefault="00D52A78" w:rsidP="008C6C3E">
      <w:pPr>
        <w:autoSpaceDE w:val="0"/>
        <w:ind w:left="709"/>
        <w:jc w:val="both"/>
        <w:rPr>
          <w:rFonts w:ascii="Arial" w:hAnsi="Arial" w:cs="Arial"/>
        </w:rPr>
      </w:pPr>
    </w:p>
    <w:p w:rsidR="00AA0D67" w:rsidRPr="00020F78" w:rsidRDefault="00D52A78"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12</w:t>
      </w:r>
      <w:r w:rsidRPr="00020F78">
        <w:rPr>
          <w:rFonts w:ascii="Arial" w:hAnsi="Arial" w:cs="Arial"/>
          <w:b/>
        </w:rPr>
        <w:t xml:space="preserve"> – T</w:t>
      </w:r>
      <w:r w:rsidR="00AA0D67" w:rsidRPr="00020F78">
        <w:rPr>
          <w:rFonts w:ascii="Arial" w:hAnsi="Arial" w:cs="Arial"/>
          <w:b/>
        </w:rPr>
        <w:t>utela amministrativa e giurisdizionale</w:t>
      </w:r>
    </w:p>
    <w:p w:rsidR="005F1636" w:rsidRPr="00020F78" w:rsidRDefault="00D52A78" w:rsidP="008C6C3E">
      <w:pPr>
        <w:numPr>
          <w:ilvl w:val="0"/>
          <w:numId w:val="16"/>
        </w:numPr>
        <w:autoSpaceDE w:val="0"/>
        <w:ind w:left="709" w:firstLine="0"/>
        <w:jc w:val="both"/>
        <w:rPr>
          <w:rFonts w:ascii="Arial" w:hAnsi="Arial" w:cs="Arial"/>
        </w:rPr>
      </w:pPr>
      <w:r w:rsidRPr="00020F78">
        <w:rPr>
          <w:rFonts w:ascii="Arial" w:hAnsi="Arial" w:cs="Arial"/>
        </w:rPr>
        <w:t xml:space="preserve">Per tutto quanto attiene ai profili di tutela amministrativa e giurisdizionale si rinvia integralmente a quanto previsto dagli artt. 77 e seguenti del </w:t>
      </w:r>
      <w:r w:rsidR="00123772" w:rsidRPr="00020F78">
        <w:rPr>
          <w:rFonts w:ascii="Arial" w:hAnsi="Arial" w:cs="Arial"/>
        </w:rPr>
        <w:t>Regolamento europeo 2016/679</w:t>
      </w:r>
      <w:r w:rsidRPr="00020F78">
        <w:rPr>
          <w:rFonts w:ascii="Arial" w:hAnsi="Arial" w:cs="Arial"/>
        </w:rPr>
        <w:t xml:space="preserve"> e d</w:t>
      </w:r>
      <w:r w:rsidR="005F1636" w:rsidRPr="00020F78">
        <w:rPr>
          <w:rFonts w:ascii="Arial" w:hAnsi="Arial" w:cs="Arial"/>
        </w:rPr>
        <w:t xml:space="preserve">agli artt. 37 e seguenti </w:t>
      </w:r>
      <w:r w:rsidR="006C4A61" w:rsidRPr="00020F78">
        <w:rPr>
          <w:rFonts w:ascii="Arial" w:hAnsi="Arial" w:cs="Arial"/>
        </w:rPr>
        <w:t xml:space="preserve">del D. Lgs. </w:t>
      </w:r>
      <w:r w:rsidR="005A28AF" w:rsidRPr="00020F78">
        <w:rPr>
          <w:rFonts w:ascii="Arial" w:hAnsi="Arial" w:cs="Arial"/>
        </w:rPr>
        <w:t>51</w:t>
      </w:r>
      <w:r w:rsidR="006C4A61" w:rsidRPr="00020F78">
        <w:rPr>
          <w:rFonts w:ascii="Arial" w:hAnsi="Arial" w:cs="Arial"/>
        </w:rPr>
        <w:t>/2008</w:t>
      </w:r>
      <w:r w:rsidRPr="00020F78">
        <w:rPr>
          <w:rFonts w:ascii="Arial" w:hAnsi="Arial" w:cs="Arial"/>
        </w:rPr>
        <w:t>.</w:t>
      </w:r>
    </w:p>
    <w:p w:rsidR="00D52A78" w:rsidRPr="00020F78" w:rsidRDefault="00D52A78" w:rsidP="008C6C3E">
      <w:pPr>
        <w:numPr>
          <w:ilvl w:val="0"/>
          <w:numId w:val="16"/>
        </w:numPr>
        <w:autoSpaceDE w:val="0"/>
        <w:ind w:left="709" w:firstLine="0"/>
        <w:jc w:val="both"/>
        <w:rPr>
          <w:rFonts w:ascii="Arial" w:hAnsi="Arial" w:cs="Arial"/>
        </w:rPr>
      </w:pPr>
      <w:r w:rsidRPr="00020F78">
        <w:rPr>
          <w:rFonts w:ascii="Arial" w:hAnsi="Arial" w:cs="Arial"/>
        </w:rPr>
        <w:lastRenderedPageBreak/>
        <w:t xml:space="preserve"> In sede amministrativa, il responsabile del procedimento, ai sensi e per gli effetti degli artt. 4-6 della legge 7 agosto 1990, n. 241, è il designato al trattamento dei dati personali, così come individuato dal precedente art. </w:t>
      </w:r>
      <w:r w:rsidR="00BA17F5" w:rsidRPr="00020F78">
        <w:rPr>
          <w:rFonts w:ascii="Arial" w:hAnsi="Arial" w:cs="Arial"/>
        </w:rPr>
        <w:t>4</w:t>
      </w:r>
      <w:r w:rsidRPr="00020F78">
        <w:rPr>
          <w:rFonts w:ascii="Arial" w:hAnsi="Arial" w:cs="Arial"/>
        </w:rPr>
        <w:t>.</w:t>
      </w:r>
    </w:p>
    <w:p w:rsidR="00AA0D67" w:rsidRPr="00020F78" w:rsidRDefault="00AA0D67" w:rsidP="008C6C3E">
      <w:pPr>
        <w:autoSpaceDE w:val="0"/>
        <w:ind w:left="709"/>
        <w:jc w:val="both"/>
        <w:rPr>
          <w:rFonts w:ascii="Arial" w:hAnsi="Arial" w:cs="Arial"/>
        </w:rPr>
      </w:pPr>
    </w:p>
    <w:p w:rsidR="00AA0D67" w:rsidRPr="00020F78" w:rsidRDefault="00D52A78"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13</w:t>
      </w:r>
      <w:r w:rsidRPr="00020F78">
        <w:rPr>
          <w:rFonts w:ascii="Arial" w:hAnsi="Arial" w:cs="Arial"/>
          <w:b/>
        </w:rPr>
        <w:t xml:space="preserve"> – D</w:t>
      </w:r>
      <w:r w:rsidR="00AA0D67" w:rsidRPr="00020F78">
        <w:rPr>
          <w:rFonts w:ascii="Arial" w:hAnsi="Arial" w:cs="Arial"/>
          <w:b/>
        </w:rPr>
        <w:t>isciplinare programma</w:t>
      </w:r>
    </w:p>
    <w:p w:rsidR="00AA0D67" w:rsidRPr="00020F78" w:rsidRDefault="00D52A78" w:rsidP="008C6C3E">
      <w:pPr>
        <w:numPr>
          <w:ilvl w:val="0"/>
          <w:numId w:val="17"/>
        </w:numPr>
        <w:autoSpaceDE w:val="0"/>
        <w:ind w:left="709" w:firstLine="0"/>
        <w:jc w:val="both"/>
        <w:rPr>
          <w:rFonts w:ascii="Arial" w:hAnsi="Arial" w:cs="Arial"/>
        </w:rPr>
      </w:pPr>
      <w:r w:rsidRPr="00020F78">
        <w:rPr>
          <w:rFonts w:ascii="Arial" w:hAnsi="Arial" w:cs="Arial"/>
        </w:rPr>
        <w:t>La giunta comunale, sulla base degli indirizzi e principi contenuti nel presente regolamento, con propria deliberazione, adotta e aggiorna il "Disciplinare - programma per l'utilizzo degli impianti di videosorveglianza".</w:t>
      </w:r>
    </w:p>
    <w:p w:rsidR="00D52A78" w:rsidRPr="00020F78" w:rsidRDefault="00D52A78" w:rsidP="008C6C3E">
      <w:pPr>
        <w:numPr>
          <w:ilvl w:val="0"/>
          <w:numId w:val="17"/>
        </w:numPr>
        <w:autoSpaceDE w:val="0"/>
        <w:ind w:left="709" w:firstLine="0"/>
        <w:jc w:val="both"/>
        <w:rPr>
          <w:rFonts w:ascii="Arial" w:hAnsi="Arial" w:cs="Arial"/>
        </w:rPr>
      </w:pPr>
      <w:r w:rsidRPr="00020F78">
        <w:rPr>
          <w:rFonts w:ascii="Arial" w:hAnsi="Arial" w:cs="Arial"/>
        </w:rPr>
        <w:t>Il disciplinare-programma può individuare anche qualsiasi altro dettaglio, specificazione, regolamentazione della videosorveglianza nel rispetto del presente regolamento.</w:t>
      </w:r>
    </w:p>
    <w:p w:rsidR="00D52A78" w:rsidRPr="00020F78" w:rsidRDefault="00D52A78" w:rsidP="008C6C3E">
      <w:pPr>
        <w:autoSpaceDE w:val="0"/>
        <w:ind w:left="709"/>
        <w:jc w:val="both"/>
        <w:rPr>
          <w:rFonts w:ascii="Arial" w:hAnsi="Arial" w:cs="Arial"/>
        </w:rPr>
      </w:pPr>
    </w:p>
    <w:p w:rsidR="009259FE" w:rsidRPr="00020F78" w:rsidRDefault="00CB5066" w:rsidP="008C6C3E">
      <w:pPr>
        <w:autoSpaceDE w:val="0"/>
        <w:ind w:left="709"/>
        <w:jc w:val="center"/>
        <w:rPr>
          <w:rFonts w:ascii="Arial" w:hAnsi="Arial" w:cs="Arial"/>
          <w:b/>
        </w:rPr>
      </w:pPr>
      <w:r w:rsidRPr="00020F78">
        <w:rPr>
          <w:rFonts w:ascii="Arial" w:hAnsi="Arial" w:cs="Arial"/>
          <w:b/>
        </w:rPr>
        <w:t>A</w:t>
      </w:r>
      <w:r w:rsidR="00AA0D67" w:rsidRPr="00020F78">
        <w:rPr>
          <w:rFonts w:ascii="Arial" w:hAnsi="Arial" w:cs="Arial"/>
          <w:b/>
        </w:rPr>
        <w:t>rt. 14</w:t>
      </w:r>
      <w:r w:rsidRPr="00020F78">
        <w:rPr>
          <w:rFonts w:ascii="Arial" w:hAnsi="Arial" w:cs="Arial"/>
          <w:b/>
        </w:rPr>
        <w:t xml:space="preserve"> </w:t>
      </w:r>
      <w:r w:rsidR="00AA0D67" w:rsidRPr="00020F78">
        <w:rPr>
          <w:rFonts w:ascii="Arial" w:hAnsi="Arial" w:cs="Arial"/>
          <w:b/>
        </w:rPr>
        <w:t>–</w:t>
      </w:r>
      <w:r w:rsidRPr="00020F78">
        <w:rPr>
          <w:rFonts w:ascii="Arial" w:hAnsi="Arial" w:cs="Arial"/>
          <w:b/>
        </w:rPr>
        <w:t xml:space="preserve"> D</w:t>
      </w:r>
      <w:r w:rsidR="00AA0D67" w:rsidRPr="00020F78">
        <w:rPr>
          <w:rFonts w:ascii="Arial" w:hAnsi="Arial" w:cs="Arial"/>
          <w:b/>
        </w:rPr>
        <w:t>iritti dell’interessato</w:t>
      </w:r>
    </w:p>
    <w:p w:rsidR="005F1636" w:rsidRPr="00020F78" w:rsidRDefault="00CB5066" w:rsidP="008C6C3E">
      <w:pPr>
        <w:numPr>
          <w:ilvl w:val="0"/>
          <w:numId w:val="18"/>
        </w:numPr>
        <w:autoSpaceDE w:val="0"/>
        <w:ind w:left="709" w:firstLine="0"/>
        <w:jc w:val="both"/>
        <w:rPr>
          <w:rFonts w:ascii="Arial" w:hAnsi="Arial" w:cs="Arial"/>
        </w:rPr>
      </w:pPr>
      <w:r w:rsidRPr="00020F78">
        <w:rPr>
          <w:rFonts w:ascii="Arial" w:hAnsi="Arial" w:cs="Arial"/>
        </w:rPr>
        <w:t>In relazione al trattamento dei dati personali</w:t>
      </w:r>
      <w:r w:rsidR="005A28AF" w:rsidRPr="00020F78">
        <w:rPr>
          <w:rFonts w:ascii="Arial" w:hAnsi="Arial" w:cs="Arial"/>
        </w:rPr>
        <w:t>,</w:t>
      </w:r>
      <w:r w:rsidRPr="00020F78">
        <w:rPr>
          <w:rFonts w:ascii="Arial" w:hAnsi="Arial" w:cs="Arial"/>
        </w:rPr>
        <w:t xml:space="preserve"> l’interessato</w:t>
      </w:r>
      <w:r w:rsidR="005A28AF" w:rsidRPr="00020F78">
        <w:rPr>
          <w:rFonts w:ascii="Arial" w:hAnsi="Arial" w:cs="Arial"/>
        </w:rPr>
        <w:t xml:space="preserve"> –</w:t>
      </w:r>
      <w:r w:rsidRPr="00020F78">
        <w:rPr>
          <w:rFonts w:ascii="Arial" w:hAnsi="Arial" w:cs="Arial"/>
        </w:rPr>
        <w:t xml:space="preserve"> dietro presentazione di apposita istanza</w:t>
      </w:r>
      <w:r w:rsidR="005A28AF" w:rsidRPr="00020F78">
        <w:rPr>
          <w:rFonts w:ascii="Arial" w:hAnsi="Arial" w:cs="Arial"/>
        </w:rPr>
        <w:t xml:space="preserve"> –</w:t>
      </w:r>
      <w:r w:rsidRPr="00020F78">
        <w:rPr>
          <w:rFonts w:ascii="Arial" w:hAnsi="Arial" w:cs="Arial"/>
        </w:rPr>
        <w:t xml:space="preserve"> ha diritto, compatibilmente con i fini investigativi a tutela dell’ordine e sicurezza pubblica, prevenzione, accertamento o repressione di reati</w:t>
      </w:r>
      <w:r w:rsidR="005A28AF" w:rsidRPr="00020F78">
        <w:rPr>
          <w:rFonts w:ascii="Arial" w:hAnsi="Arial" w:cs="Arial"/>
        </w:rPr>
        <w:t>,</w:t>
      </w:r>
      <w:r w:rsidRPr="00020F78">
        <w:rPr>
          <w:rFonts w:ascii="Arial" w:hAnsi="Arial" w:cs="Arial"/>
        </w:rPr>
        <w:t xml:space="preserve"> ai sensi </w:t>
      </w:r>
      <w:r w:rsidR="005A28AF" w:rsidRPr="00020F78">
        <w:rPr>
          <w:rFonts w:ascii="Arial" w:hAnsi="Arial" w:cs="Arial"/>
        </w:rPr>
        <w:t>del D. Lgs. 51/20</w:t>
      </w:r>
      <w:r w:rsidR="00B26547" w:rsidRPr="00020F78">
        <w:rPr>
          <w:rFonts w:ascii="Arial" w:hAnsi="Arial" w:cs="Arial"/>
        </w:rPr>
        <w:t>1</w:t>
      </w:r>
      <w:r w:rsidR="005A28AF" w:rsidRPr="00020F78">
        <w:rPr>
          <w:rFonts w:ascii="Arial" w:hAnsi="Arial" w:cs="Arial"/>
        </w:rPr>
        <w:t>8</w:t>
      </w:r>
      <w:r w:rsidR="00B26547" w:rsidRPr="00020F78">
        <w:rPr>
          <w:rFonts w:ascii="Arial" w:hAnsi="Arial" w:cs="Arial"/>
        </w:rPr>
        <w:t xml:space="preserve"> e con i limitati tempi di conservazione delle immagini</w:t>
      </w:r>
      <w:r w:rsidRPr="00020F78">
        <w:rPr>
          <w:rFonts w:ascii="Arial" w:hAnsi="Arial" w:cs="Arial"/>
        </w:rPr>
        <w:t>:</w:t>
      </w:r>
    </w:p>
    <w:p w:rsidR="009259FE" w:rsidRPr="00020F78" w:rsidRDefault="00CB5066" w:rsidP="008C6C3E">
      <w:pPr>
        <w:autoSpaceDE w:val="0"/>
        <w:ind w:left="709"/>
        <w:jc w:val="both"/>
        <w:rPr>
          <w:rFonts w:ascii="Arial" w:hAnsi="Arial" w:cs="Arial"/>
        </w:rPr>
      </w:pPr>
      <w:r w:rsidRPr="00020F78">
        <w:rPr>
          <w:rFonts w:ascii="Arial" w:hAnsi="Arial" w:cs="Arial"/>
        </w:rPr>
        <w:t>a) di conoscere l’esistenza di trattamenti di dati che possono riguardarlo;</w:t>
      </w:r>
    </w:p>
    <w:p w:rsidR="009259FE" w:rsidRPr="00020F78" w:rsidRDefault="00CB5066" w:rsidP="008C6C3E">
      <w:pPr>
        <w:autoSpaceDE w:val="0"/>
        <w:ind w:left="709"/>
        <w:jc w:val="both"/>
        <w:rPr>
          <w:rFonts w:ascii="Arial" w:hAnsi="Arial" w:cs="Arial"/>
        </w:rPr>
      </w:pPr>
      <w:r w:rsidRPr="00020F78">
        <w:rPr>
          <w:rFonts w:ascii="Arial" w:hAnsi="Arial" w:cs="Arial"/>
        </w:rPr>
        <w:t xml:space="preserve">b) di essere informato sugli estremi identificativi del titolare e del designato al trattamento, oltre che sulle finalità e le modalità del trattamento dei dati, sugli eventuali destinatari o categorie di destinatari a cui i dati personali potranno essere comunicati, sul periodo di conservazione dei dati personali ed in generale di tutto quanto previsto ex art. 13 </w:t>
      </w:r>
      <w:r w:rsidR="006C4A61" w:rsidRPr="00020F78">
        <w:rPr>
          <w:rFonts w:ascii="Arial" w:hAnsi="Arial" w:cs="Arial"/>
        </w:rPr>
        <w:t>Regolamento europeo 2016/679</w:t>
      </w:r>
      <w:r w:rsidRPr="00020F78">
        <w:rPr>
          <w:rFonts w:ascii="Arial" w:hAnsi="Arial" w:cs="Arial"/>
        </w:rPr>
        <w:t xml:space="preserve"> e art. 10 e ss. della direttiva polizia;</w:t>
      </w:r>
    </w:p>
    <w:p w:rsidR="00AA0D67" w:rsidRPr="00020F78" w:rsidRDefault="00CB5066" w:rsidP="008C6C3E">
      <w:pPr>
        <w:autoSpaceDE w:val="0"/>
        <w:ind w:left="709"/>
        <w:jc w:val="both"/>
        <w:rPr>
          <w:rFonts w:ascii="Arial" w:hAnsi="Arial" w:cs="Arial"/>
        </w:rPr>
      </w:pPr>
      <w:r w:rsidRPr="00020F78">
        <w:rPr>
          <w:rFonts w:ascii="Arial" w:hAnsi="Arial" w:cs="Arial"/>
        </w:rPr>
        <w:t xml:space="preserve">c) di ottenere: </w:t>
      </w:r>
    </w:p>
    <w:p w:rsidR="00AA0D67" w:rsidRPr="00020F78" w:rsidRDefault="00CB5066" w:rsidP="008C6C3E">
      <w:pPr>
        <w:autoSpaceDE w:val="0"/>
        <w:ind w:left="709"/>
        <w:jc w:val="both"/>
        <w:rPr>
          <w:rFonts w:ascii="Arial" w:hAnsi="Arial" w:cs="Arial"/>
        </w:rPr>
      </w:pPr>
      <w:r w:rsidRPr="00020F78">
        <w:rPr>
          <w:rFonts w:ascii="Arial" w:hAnsi="Arial" w:cs="Arial"/>
        </w:rPr>
        <w:t xml:space="preserve">- la conferma dell’esistenza o meno di dati personali che lo riguardano; </w:t>
      </w:r>
    </w:p>
    <w:p w:rsidR="00AA0D67" w:rsidRPr="00020F78" w:rsidRDefault="00CB5066" w:rsidP="008C6C3E">
      <w:pPr>
        <w:autoSpaceDE w:val="0"/>
        <w:ind w:left="709"/>
        <w:jc w:val="both"/>
        <w:rPr>
          <w:rFonts w:ascii="Arial" w:hAnsi="Arial" w:cs="Arial"/>
        </w:rPr>
      </w:pPr>
      <w:r w:rsidRPr="00020F78">
        <w:rPr>
          <w:rFonts w:ascii="Arial" w:hAnsi="Arial" w:cs="Arial"/>
        </w:rPr>
        <w:t>- la trasmissione in forma intelligibile dei medesimi dati e della loro origine;</w:t>
      </w:r>
    </w:p>
    <w:p w:rsidR="009259FE" w:rsidRPr="00020F78" w:rsidRDefault="00CB5066" w:rsidP="008C6C3E">
      <w:pPr>
        <w:autoSpaceDE w:val="0"/>
        <w:ind w:left="709"/>
        <w:jc w:val="both"/>
        <w:rPr>
          <w:rFonts w:ascii="Arial" w:hAnsi="Arial" w:cs="Arial"/>
        </w:rPr>
      </w:pPr>
      <w:r w:rsidRPr="00020F78">
        <w:rPr>
          <w:rFonts w:ascii="Arial" w:hAnsi="Arial" w:cs="Arial"/>
        </w:rPr>
        <w:t xml:space="preserve">- la cancellazione nei casi previsti dal </w:t>
      </w:r>
      <w:r w:rsidR="00123772" w:rsidRPr="00020F78">
        <w:rPr>
          <w:rFonts w:ascii="Arial" w:hAnsi="Arial" w:cs="Arial"/>
        </w:rPr>
        <w:t>Regolamento europeo 2016/679</w:t>
      </w:r>
      <w:r w:rsidR="006C4A61" w:rsidRPr="00020F78">
        <w:rPr>
          <w:rFonts w:ascii="Arial" w:hAnsi="Arial" w:cs="Arial"/>
        </w:rPr>
        <w:t xml:space="preserve"> </w:t>
      </w:r>
      <w:r w:rsidRPr="00020F78">
        <w:rPr>
          <w:rFonts w:ascii="Arial" w:hAnsi="Arial" w:cs="Arial"/>
        </w:rPr>
        <w:t xml:space="preserve">qualora sussista uno dei motivi di cui all’art. 17 </w:t>
      </w:r>
      <w:r w:rsidR="00123772" w:rsidRPr="00020F78">
        <w:rPr>
          <w:rFonts w:ascii="Arial" w:hAnsi="Arial" w:cs="Arial"/>
        </w:rPr>
        <w:t>Regolamento europeo 2016/679</w:t>
      </w:r>
      <w:r w:rsidRPr="00020F78">
        <w:rPr>
          <w:rFonts w:ascii="Arial" w:hAnsi="Arial" w:cs="Arial"/>
        </w:rPr>
        <w:t>, la trasformazione in forma anonima o il blocco dei dati trattati in violazione di legge, compresi quelli di cui non è necessaria la conservazione in relazione agli scopi per i quali i dati sono stati raccolti o successivamente trattati;</w:t>
      </w:r>
    </w:p>
    <w:p w:rsidR="009259FE" w:rsidRPr="00020F78" w:rsidRDefault="00CB5066" w:rsidP="008C6C3E">
      <w:pPr>
        <w:autoSpaceDE w:val="0"/>
        <w:ind w:left="709"/>
        <w:jc w:val="both"/>
        <w:rPr>
          <w:rFonts w:ascii="Arial" w:hAnsi="Arial" w:cs="Arial"/>
        </w:rPr>
      </w:pPr>
      <w:r w:rsidRPr="00020F78">
        <w:rPr>
          <w:rFonts w:ascii="Arial" w:hAnsi="Arial" w:cs="Arial"/>
        </w:rPr>
        <w:t xml:space="preserve"> d) di opporsi, nei casi previsti dal Regolamento UE 2016/679, in qualsiasi momento, per motivi connessi alla sua situazione particolare, al trattamento dei dati personali che lo riguardano, ai sensi dell’art. 21 del </w:t>
      </w:r>
      <w:r w:rsidR="006C4A61" w:rsidRPr="00020F78">
        <w:rPr>
          <w:rFonts w:ascii="Arial" w:hAnsi="Arial" w:cs="Arial"/>
        </w:rPr>
        <w:t>Regolamento europeo 2016/679</w:t>
      </w:r>
      <w:r w:rsidRPr="00020F78">
        <w:rPr>
          <w:rFonts w:ascii="Arial" w:hAnsi="Arial" w:cs="Arial"/>
        </w:rPr>
        <w:t xml:space="preserve">. Il designato informerà l’interessato sull’esistenza o meno di motivi legittimi prevalenti. </w:t>
      </w:r>
    </w:p>
    <w:p w:rsidR="009259FE" w:rsidRPr="00020F78" w:rsidRDefault="00CB5066" w:rsidP="008C6C3E">
      <w:pPr>
        <w:autoSpaceDE w:val="0"/>
        <w:ind w:left="709"/>
        <w:jc w:val="both"/>
        <w:rPr>
          <w:rFonts w:ascii="Arial" w:hAnsi="Arial" w:cs="Arial"/>
        </w:rPr>
      </w:pPr>
      <w:r w:rsidRPr="00020F78">
        <w:rPr>
          <w:rFonts w:ascii="Arial" w:hAnsi="Arial" w:cs="Arial"/>
        </w:rPr>
        <w:t xml:space="preserve">e) di ottenere dal Titolare la limitazione del trattamento quando ricorre una delle ipotesi specificate all’art. 18 del </w:t>
      </w:r>
      <w:r w:rsidR="006C4A61" w:rsidRPr="00020F78">
        <w:rPr>
          <w:rFonts w:ascii="Arial" w:hAnsi="Arial" w:cs="Arial"/>
        </w:rPr>
        <w:t>Regolamento europeo 2016/679</w:t>
      </w:r>
      <w:r w:rsidRPr="00020F78">
        <w:rPr>
          <w:rFonts w:ascii="Arial" w:hAnsi="Arial" w:cs="Arial"/>
        </w:rPr>
        <w:t xml:space="preserve">. </w:t>
      </w:r>
    </w:p>
    <w:p w:rsidR="005F1636" w:rsidRPr="00020F78" w:rsidRDefault="005F1636" w:rsidP="008C6C3E">
      <w:pPr>
        <w:autoSpaceDE w:val="0"/>
        <w:ind w:left="709"/>
        <w:jc w:val="both"/>
        <w:rPr>
          <w:rFonts w:ascii="Arial" w:hAnsi="Arial" w:cs="Arial"/>
        </w:rPr>
      </w:pPr>
      <w:r w:rsidRPr="00020F78">
        <w:rPr>
          <w:rFonts w:ascii="Arial" w:hAnsi="Arial" w:cs="Arial"/>
        </w:rPr>
        <w:t xml:space="preserve">       </w:t>
      </w:r>
      <w:r w:rsidR="00CB5066" w:rsidRPr="00020F78">
        <w:rPr>
          <w:rFonts w:ascii="Arial" w:hAnsi="Arial" w:cs="Arial"/>
        </w:rPr>
        <w:t>2. I diritti di cui al presente articolo riferiti ai dati personali concernenti persone decedute possono essere esercitati da chi ha un interesse proprio, o agisce a tutela dell’interessato o per ragioni familiari meritevoli di protezione.</w:t>
      </w:r>
    </w:p>
    <w:p w:rsidR="009259FE" w:rsidRPr="00020F78" w:rsidRDefault="00CB5066" w:rsidP="008C6C3E">
      <w:pPr>
        <w:autoSpaceDE w:val="0"/>
        <w:ind w:left="709"/>
        <w:jc w:val="both"/>
        <w:rPr>
          <w:rFonts w:ascii="Arial" w:hAnsi="Arial" w:cs="Arial"/>
        </w:rPr>
      </w:pPr>
      <w:r w:rsidRPr="00020F78">
        <w:rPr>
          <w:rFonts w:ascii="Arial" w:hAnsi="Arial" w:cs="Arial"/>
        </w:rPr>
        <w:t xml:space="preserve"> </w:t>
      </w:r>
      <w:r w:rsidR="005F1636" w:rsidRPr="00020F78">
        <w:rPr>
          <w:rFonts w:ascii="Arial" w:hAnsi="Arial" w:cs="Arial"/>
        </w:rPr>
        <w:t xml:space="preserve">      </w:t>
      </w:r>
      <w:r w:rsidRPr="00020F78">
        <w:rPr>
          <w:rFonts w:ascii="Arial" w:hAnsi="Arial" w:cs="Arial"/>
        </w:rPr>
        <w:t xml:space="preserve">3. Le istanze sono presentate al titolare </w:t>
      </w:r>
      <w:r w:rsidR="009259FE" w:rsidRPr="00020F78">
        <w:rPr>
          <w:rFonts w:ascii="Arial" w:hAnsi="Arial" w:cs="Arial"/>
        </w:rPr>
        <w:t xml:space="preserve">del </w:t>
      </w:r>
      <w:r w:rsidRPr="00020F78">
        <w:rPr>
          <w:rFonts w:ascii="Arial" w:hAnsi="Arial" w:cs="Arial"/>
        </w:rPr>
        <w:t>trattamento</w:t>
      </w:r>
      <w:r w:rsidR="00B26547" w:rsidRPr="00020F78">
        <w:rPr>
          <w:rFonts w:ascii="Arial" w:hAnsi="Arial" w:cs="Arial"/>
        </w:rPr>
        <w:t xml:space="preserve"> agli indirizzi indicati nelle informative, ai sensi dell’art. 13 Regolamento europeo 2016/679 e art. 10 D. Lgs. 51/2018</w:t>
      </w:r>
      <w:r w:rsidRPr="00020F78">
        <w:rPr>
          <w:rFonts w:ascii="Arial" w:hAnsi="Arial" w:cs="Arial"/>
        </w:rPr>
        <w:t>.</w:t>
      </w:r>
    </w:p>
    <w:p w:rsidR="00885573" w:rsidRPr="00020F78" w:rsidRDefault="00885573" w:rsidP="008C6C3E">
      <w:pPr>
        <w:autoSpaceDE w:val="0"/>
        <w:ind w:left="709"/>
        <w:jc w:val="both"/>
        <w:rPr>
          <w:rFonts w:ascii="Arial" w:hAnsi="Arial" w:cs="Arial"/>
          <w:b/>
          <w:bCs/>
        </w:rPr>
      </w:pPr>
    </w:p>
    <w:p w:rsidR="005F1636" w:rsidRPr="00020F78" w:rsidRDefault="003B57DA" w:rsidP="008C6C3E">
      <w:pPr>
        <w:spacing w:before="100" w:beforeAutospacing="1" w:after="240"/>
        <w:ind w:left="709"/>
        <w:jc w:val="center"/>
        <w:rPr>
          <w:rFonts w:ascii="Arial" w:hAnsi="Arial" w:cs="Arial"/>
          <w:b/>
        </w:rPr>
      </w:pPr>
      <w:r w:rsidRPr="00020F78">
        <w:rPr>
          <w:rFonts w:ascii="Arial" w:hAnsi="Arial" w:cs="Arial"/>
          <w:b/>
        </w:rPr>
        <w:t>Art. 1</w:t>
      </w:r>
      <w:r w:rsidR="00AA0D67" w:rsidRPr="00020F78">
        <w:rPr>
          <w:rFonts w:ascii="Arial" w:hAnsi="Arial" w:cs="Arial"/>
          <w:b/>
        </w:rPr>
        <w:t>5</w:t>
      </w:r>
      <w:r w:rsidRPr="00020F78">
        <w:rPr>
          <w:rFonts w:ascii="Arial" w:hAnsi="Arial" w:cs="Arial"/>
          <w:b/>
        </w:rPr>
        <w:t xml:space="preserve"> – Entrata in vigore e rinvio dinamico</w:t>
      </w:r>
    </w:p>
    <w:p w:rsidR="002004E7" w:rsidRPr="00020F78" w:rsidRDefault="003B57DA" w:rsidP="008C6C3E">
      <w:pPr>
        <w:numPr>
          <w:ilvl w:val="0"/>
          <w:numId w:val="4"/>
        </w:numPr>
        <w:spacing w:before="100" w:beforeAutospacing="1" w:after="240"/>
        <w:ind w:left="709" w:firstLine="0"/>
        <w:jc w:val="both"/>
        <w:rPr>
          <w:rFonts w:ascii="Arial" w:hAnsi="Arial" w:cs="Arial"/>
          <w:b/>
        </w:rPr>
      </w:pPr>
      <w:r w:rsidRPr="00020F78">
        <w:rPr>
          <w:rFonts w:ascii="Arial" w:hAnsi="Arial" w:cs="Arial"/>
        </w:rPr>
        <w:lastRenderedPageBreak/>
        <w:t>Il presente regolamento entrerà in vigore il giorno successivo alla data della sua approvazione.</w:t>
      </w:r>
      <w:r w:rsidR="002004E7" w:rsidRPr="00020F78">
        <w:rPr>
          <w:rFonts w:ascii="Arial" w:hAnsi="Arial" w:cs="Arial"/>
        </w:rPr>
        <w:t xml:space="preserve"> Dalla data di entrata in vigore del presente regolamento viene abrogato il regolamento per l’utilizzo di impianti di videosorveglianza del territorio approvato con deliberazione del Consiglio Comunale n. </w:t>
      </w:r>
      <w:r w:rsidR="003B5FFE" w:rsidRPr="00020F78">
        <w:rPr>
          <w:rFonts w:ascii="Arial" w:hAnsi="Arial" w:cs="Arial"/>
        </w:rPr>
        <w:t>170</w:t>
      </w:r>
      <w:r w:rsidR="002004E7" w:rsidRPr="00020F78">
        <w:rPr>
          <w:rFonts w:ascii="Arial" w:hAnsi="Arial" w:cs="Arial"/>
        </w:rPr>
        <w:t xml:space="preserve"> del </w:t>
      </w:r>
      <w:r w:rsidR="003B5FFE" w:rsidRPr="00020F78">
        <w:rPr>
          <w:rFonts w:ascii="Arial" w:hAnsi="Arial" w:cs="Arial"/>
        </w:rPr>
        <w:t>18.9.2012</w:t>
      </w:r>
      <w:r w:rsidR="002004E7" w:rsidRPr="00020F78">
        <w:rPr>
          <w:rFonts w:ascii="Arial" w:hAnsi="Arial" w:cs="Arial"/>
        </w:rPr>
        <w:t xml:space="preserve">. </w:t>
      </w:r>
    </w:p>
    <w:p w:rsidR="003B57DA" w:rsidRPr="00020F78" w:rsidRDefault="003B57DA" w:rsidP="008C6C3E">
      <w:pPr>
        <w:numPr>
          <w:ilvl w:val="0"/>
          <w:numId w:val="4"/>
        </w:numPr>
        <w:suppressAutoHyphens w:val="0"/>
        <w:spacing w:before="100" w:beforeAutospacing="1"/>
        <w:ind w:left="709" w:firstLine="0"/>
        <w:jc w:val="both"/>
        <w:rPr>
          <w:rFonts w:ascii="Arial" w:hAnsi="Arial" w:cs="Arial"/>
        </w:rPr>
      </w:pPr>
      <w:r w:rsidRPr="00020F78">
        <w:rPr>
          <w:rFonts w:ascii="Arial" w:hAnsi="Arial" w:cs="Arial"/>
        </w:rPr>
        <w:t xml:space="preserve">Le norme del presente regolamento si intendono modificate per effetto di sopravvenute norme vincolanti di fonte superiore: in tali </w:t>
      </w:r>
      <w:r w:rsidR="00905A26" w:rsidRPr="00020F78">
        <w:rPr>
          <w:rFonts w:ascii="Arial" w:hAnsi="Arial" w:cs="Arial"/>
        </w:rPr>
        <w:t>casi si</w:t>
      </w:r>
      <w:r w:rsidRPr="00020F78">
        <w:rPr>
          <w:rFonts w:ascii="Arial" w:hAnsi="Arial" w:cs="Arial"/>
        </w:rPr>
        <w:t xml:space="preserve"> applica la normativa sovraordinata. </w:t>
      </w:r>
    </w:p>
    <w:p w:rsidR="00885573" w:rsidRPr="008C6C3E" w:rsidRDefault="00885573" w:rsidP="008C6C3E">
      <w:pPr>
        <w:autoSpaceDE w:val="0"/>
        <w:ind w:left="709"/>
        <w:jc w:val="both"/>
        <w:rPr>
          <w:rFonts w:ascii="Arial" w:hAnsi="Arial" w:cs="Arial"/>
          <w:b/>
          <w:bCs/>
        </w:rPr>
      </w:pPr>
    </w:p>
    <w:sectPr w:rsidR="00885573" w:rsidRPr="008C6C3E" w:rsidSect="00EC577A">
      <w:footerReference w:type="default" r:id="rId8"/>
      <w:pgSz w:w="11905" w:h="16837"/>
      <w:pgMar w:top="1417" w:right="1134" w:bottom="1134"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E89D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E89D4A" w16cid:durableId="08AD6CA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4E3" w:rsidRDefault="00B134E3" w:rsidP="00747046">
      <w:r>
        <w:separator/>
      </w:r>
    </w:p>
  </w:endnote>
  <w:endnote w:type="continuationSeparator" w:id="0">
    <w:p w:rsidR="00B134E3" w:rsidRDefault="00B134E3" w:rsidP="007470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046" w:rsidRDefault="00D0281A">
    <w:pPr>
      <w:pStyle w:val="Pidipagina"/>
      <w:jc w:val="center"/>
    </w:pPr>
    <w:r>
      <w:fldChar w:fldCharType="begin"/>
    </w:r>
    <w:r w:rsidR="00653D66">
      <w:instrText xml:space="preserve"> PAGE   \* MERGEFORMAT </w:instrText>
    </w:r>
    <w:r>
      <w:fldChar w:fldCharType="separate"/>
    </w:r>
    <w:r w:rsidR="00A54DD8">
      <w:rPr>
        <w:noProof/>
      </w:rPr>
      <w:t>1</w:t>
    </w:r>
    <w:r>
      <w:rPr>
        <w:noProof/>
      </w:rPr>
      <w:fldChar w:fldCharType="end"/>
    </w:r>
  </w:p>
  <w:p w:rsidR="00747046" w:rsidRDefault="0074704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4E3" w:rsidRDefault="00B134E3" w:rsidP="00747046">
      <w:r>
        <w:separator/>
      </w:r>
    </w:p>
  </w:footnote>
  <w:footnote w:type="continuationSeparator" w:id="0">
    <w:p w:rsidR="00B134E3" w:rsidRDefault="00B134E3" w:rsidP="00747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946D2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4526F67"/>
    <w:multiLevelType w:val="hybridMultilevel"/>
    <w:tmpl w:val="0A4A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D23A6"/>
    <w:multiLevelType w:val="hybridMultilevel"/>
    <w:tmpl w:val="B40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86205"/>
    <w:multiLevelType w:val="hybridMultilevel"/>
    <w:tmpl w:val="EC04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419FF"/>
    <w:multiLevelType w:val="hybridMultilevel"/>
    <w:tmpl w:val="86A2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10BAB"/>
    <w:multiLevelType w:val="hybridMultilevel"/>
    <w:tmpl w:val="8EBE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B7159"/>
    <w:multiLevelType w:val="hybridMultilevel"/>
    <w:tmpl w:val="62DE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7517F"/>
    <w:multiLevelType w:val="hybridMultilevel"/>
    <w:tmpl w:val="4D4493B0"/>
    <w:lvl w:ilvl="0" w:tplc="534290F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3E243C2D"/>
    <w:multiLevelType w:val="hybridMultilevel"/>
    <w:tmpl w:val="D2AE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219FC"/>
    <w:multiLevelType w:val="hybridMultilevel"/>
    <w:tmpl w:val="A54C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BC4BBC"/>
    <w:multiLevelType w:val="hybridMultilevel"/>
    <w:tmpl w:val="C9184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45085"/>
    <w:multiLevelType w:val="hybridMultilevel"/>
    <w:tmpl w:val="EE389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1D1CE9"/>
    <w:multiLevelType w:val="hybridMultilevel"/>
    <w:tmpl w:val="6D84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D757E"/>
    <w:multiLevelType w:val="hybridMultilevel"/>
    <w:tmpl w:val="8DE2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801F2"/>
    <w:multiLevelType w:val="hybridMultilevel"/>
    <w:tmpl w:val="88D4C60E"/>
    <w:lvl w:ilvl="0" w:tplc="A1A01200">
      <w:start w:val="1"/>
      <w:numFmt w:val="lowerLetter"/>
      <w:lvlText w:val="%1)"/>
      <w:lvlJc w:val="left"/>
      <w:pPr>
        <w:ind w:left="152" w:hanging="708"/>
        <w:jc w:val="left"/>
      </w:pPr>
      <w:rPr>
        <w:rFonts w:ascii="Calibri" w:eastAsia="Calibri" w:hAnsi="Calibri" w:cs="Calibri" w:hint="default"/>
        <w:b w:val="0"/>
        <w:bCs w:val="0"/>
        <w:i w:val="0"/>
        <w:iCs w:val="0"/>
        <w:spacing w:val="0"/>
        <w:w w:val="99"/>
        <w:sz w:val="24"/>
        <w:szCs w:val="24"/>
        <w:lang w:val="it-IT" w:eastAsia="en-US" w:bidi="ar-SA"/>
      </w:rPr>
    </w:lvl>
    <w:lvl w:ilvl="1" w:tplc="EC369080">
      <w:numFmt w:val="bullet"/>
      <w:lvlText w:val="•"/>
      <w:lvlJc w:val="left"/>
      <w:pPr>
        <w:ind w:left="1138" w:hanging="708"/>
      </w:pPr>
      <w:rPr>
        <w:rFonts w:hint="default"/>
        <w:lang w:val="it-IT" w:eastAsia="en-US" w:bidi="ar-SA"/>
      </w:rPr>
    </w:lvl>
    <w:lvl w:ilvl="2" w:tplc="00449036">
      <w:numFmt w:val="bullet"/>
      <w:lvlText w:val="•"/>
      <w:lvlJc w:val="left"/>
      <w:pPr>
        <w:ind w:left="2116" w:hanging="708"/>
      </w:pPr>
      <w:rPr>
        <w:rFonts w:hint="default"/>
        <w:lang w:val="it-IT" w:eastAsia="en-US" w:bidi="ar-SA"/>
      </w:rPr>
    </w:lvl>
    <w:lvl w:ilvl="3" w:tplc="0A666F3C">
      <w:numFmt w:val="bullet"/>
      <w:lvlText w:val="•"/>
      <w:lvlJc w:val="left"/>
      <w:pPr>
        <w:ind w:left="3094" w:hanging="708"/>
      </w:pPr>
      <w:rPr>
        <w:rFonts w:hint="default"/>
        <w:lang w:val="it-IT" w:eastAsia="en-US" w:bidi="ar-SA"/>
      </w:rPr>
    </w:lvl>
    <w:lvl w:ilvl="4" w:tplc="EDD46698">
      <w:numFmt w:val="bullet"/>
      <w:lvlText w:val="•"/>
      <w:lvlJc w:val="left"/>
      <w:pPr>
        <w:ind w:left="4072" w:hanging="708"/>
      </w:pPr>
      <w:rPr>
        <w:rFonts w:hint="default"/>
        <w:lang w:val="it-IT" w:eastAsia="en-US" w:bidi="ar-SA"/>
      </w:rPr>
    </w:lvl>
    <w:lvl w:ilvl="5" w:tplc="6CAEE292">
      <w:numFmt w:val="bullet"/>
      <w:lvlText w:val="•"/>
      <w:lvlJc w:val="left"/>
      <w:pPr>
        <w:ind w:left="5050" w:hanging="708"/>
      </w:pPr>
      <w:rPr>
        <w:rFonts w:hint="default"/>
        <w:lang w:val="it-IT" w:eastAsia="en-US" w:bidi="ar-SA"/>
      </w:rPr>
    </w:lvl>
    <w:lvl w:ilvl="6" w:tplc="8A3A5802">
      <w:numFmt w:val="bullet"/>
      <w:lvlText w:val="•"/>
      <w:lvlJc w:val="left"/>
      <w:pPr>
        <w:ind w:left="6028" w:hanging="708"/>
      </w:pPr>
      <w:rPr>
        <w:rFonts w:hint="default"/>
        <w:lang w:val="it-IT" w:eastAsia="en-US" w:bidi="ar-SA"/>
      </w:rPr>
    </w:lvl>
    <w:lvl w:ilvl="7" w:tplc="CC8800B2">
      <w:numFmt w:val="bullet"/>
      <w:lvlText w:val="•"/>
      <w:lvlJc w:val="left"/>
      <w:pPr>
        <w:ind w:left="7006" w:hanging="708"/>
      </w:pPr>
      <w:rPr>
        <w:rFonts w:hint="default"/>
        <w:lang w:val="it-IT" w:eastAsia="en-US" w:bidi="ar-SA"/>
      </w:rPr>
    </w:lvl>
    <w:lvl w:ilvl="8" w:tplc="F9328B0A">
      <w:numFmt w:val="bullet"/>
      <w:lvlText w:val="•"/>
      <w:lvlJc w:val="left"/>
      <w:pPr>
        <w:ind w:left="7984" w:hanging="708"/>
      </w:pPr>
      <w:rPr>
        <w:rFonts w:hint="default"/>
        <w:lang w:val="it-IT" w:eastAsia="en-US" w:bidi="ar-SA"/>
      </w:rPr>
    </w:lvl>
  </w:abstractNum>
  <w:abstractNum w:abstractNumId="17">
    <w:nsid w:val="637135EC"/>
    <w:multiLevelType w:val="hybridMultilevel"/>
    <w:tmpl w:val="544C7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497A34"/>
    <w:multiLevelType w:val="hybridMultilevel"/>
    <w:tmpl w:val="AA585BDA"/>
    <w:lvl w:ilvl="0" w:tplc="1C8EDA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76EC03C5"/>
    <w:multiLevelType w:val="hybridMultilevel"/>
    <w:tmpl w:val="B708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080726"/>
    <w:multiLevelType w:val="hybridMultilevel"/>
    <w:tmpl w:val="F2F43ECA"/>
    <w:lvl w:ilvl="0" w:tplc="1DAA8062">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20"/>
  </w:num>
  <w:num w:numId="5">
    <w:abstractNumId w:val="19"/>
  </w:num>
  <w:num w:numId="6">
    <w:abstractNumId w:val="5"/>
  </w:num>
  <w:num w:numId="7">
    <w:abstractNumId w:val="8"/>
  </w:num>
  <w:num w:numId="8">
    <w:abstractNumId w:val="17"/>
  </w:num>
  <w:num w:numId="9">
    <w:abstractNumId w:val="13"/>
  </w:num>
  <w:num w:numId="10">
    <w:abstractNumId w:val="4"/>
  </w:num>
  <w:num w:numId="11">
    <w:abstractNumId w:val="6"/>
  </w:num>
  <w:num w:numId="12">
    <w:abstractNumId w:val="3"/>
  </w:num>
  <w:num w:numId="13">
    <w:abstractNumId w:val="10"/>
  </w:num>
  <w:num w:numId="14">
    <w:abstractNumId w:val="18"/>
  </w:num>
  <w:num w:numId="15">
    <w:abstractNumId w:val="15"/>
  </w:num>
  <w:num w:numId="16">
    <w:abstractNumId w:val="7"/>
  </w:num>
  <w:num w:numId="17">
    <w:abstractNumId w:val="12"/>
  </w:num>
  <w:num w:numId="18">
    <w:abstractNumId w:val="11"/>
  </w:num>
  <w:num w:numId="19">
    <w:abstractNumId w:val="0"/>
  </w:num>
  <w:num w:numId="20">
    <w:abstractNumId w:val="9"/>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Notaristefano">
    <w15:presenceInfo w15:providerId="AD" w15:userId="S::mnotaristefano@luiss.it::4cd41498-9bb5-4b37-acb1-a7280bd547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FF5E3D"/>
    <w:rsid w:val="00020F78"/>
    <w:rsid w:val="000248F2"/>
    <w:rsid w:val="00030FD8"/>
    <w:rsid w:val="000D5BC1"/>
    <w:rsid w:val="00123772"/>
    <w:rsid w:val="0015759C"/>
    <w:rsid w:val="001A05DB"/>
    <w:rsid w:val="001B409D"/>
    <w:rsid w:val="001C49D6"/>
    <w:rsid w:val="001D26A8"/>
    <w:rsid w:val="001E1E6A"/>
    <w:rsid w:val="001E7A8D"/>
    <w:rsid w:val="002004E7"/>
    <w:rsid w:val="0024510C"/>
    <w:rsid w:val="00286F53"/>
    <w:rsid w:val="002C2343"/>
    <w:rsid w:val="002C2A99"/>
    <w:rsid w:val="00374354"/>
    <w:rsid w:val="00391D14"/>
    <w:rsid w:val="003B57DA"/>
    <w:rsid w:val="003B5FFE"/>
    <w:rsid w:val="003E0A2F"/>
    <w:rsid w:val="003F06CA"/>
    <w:rsid w:val="004038CC"/>
    <w:rsid w:val="00421891"/>
    <w:rsid w:val="00447825"/>
    <w:rsid w:val="0046007B"/>
    <w:rsid w:val="004B0F16"/>
    <w:rsid w:val="004B522B"/>
    <w:rsid w:val="004C5357"/>
    <w:rsid w:val="004F1E1F"/>
    <w:rsid w:val="004F2C9D"/>
    <w:rsid w:val="0056370E"/>
    <w:rsid w:val="00573C73"/>
    <w:rsid w:val="00587D17"/>
    <w:rsid w:val="00590F9C"/>
    <w:rsid w:val="005A28AF"/>
    <w:rsid w:val="005B0C6F"/>
    <w:rsid w:val="005B333C"/>
    <w:rsid w:val="005C710B"/>
    <w:rsid w:val="005C7517"/>
    <w:rsid w:val="005E4E10"/>
    <w:rsid w:val="005F1636"/>
    <w:rsid w:val="005F2422"/>
    <w:rsid w:val="005F2BC3"/>
    <w:rsid w:val="00641341"/>
    <w:rsid w:val="00653D66"/>
    <w:rsid w:val="00665E25"/>
    <w:rsid w:val="006C4A61"/>
    <w:rsid w:val="00747046"/>
    <w:rsid w:val="007676C8"/>
    <w:rsid w:val="0088022A"/>
    <w:rsid w:val="00885573"/>
    <w:rsid w:val="008C105E"/>
    <w:rsid w:val="008C6C3E"/>
    <w:rsid w:val="00905A26"/>
    <w:rsid w:val="009259FE"/>
    <w:rsid w:val="00951942"/>
    <w:rsid w:val="00973D9E"/>
    <w:rsid w:val="00983ED7"/>
    <w:rsid w:val="009C771F"/>
    <w:rsid w:val="009E28C5"/>
    <w:rsid w:val="00A35D61"/>
    <w:rsid w:val="00A54DD8"/>
    <w:rsid w:val="00A81120"/>
    <w:rsid w:val="00A915E4"/>
    <w:rsid w:val="00A940F8"/>
    <w:rsid w:val="00AA0D67"/>
    <w:rsid w:val="00AC42ED"/>
    <w:rsid w:val="00B134E3"/>
    <w:rsid w:val="00B26547"/>
    <w:rsid w:val="00B50EB8"/>
    <w:rsid w:val="00B63F52"/>
    <w:rsid w:val="00B906C3"/>
    <w:rsid w:val="00BA17F5"/>
    <w:rsid w:val="00C70627"/>
    <w:rsid w:val="00CA6065"/>
    <w:rsid w:val="00CB5066"/>
    <w:rsid w:val="00D0281A"/>
    <w:rsid w:val="00D26E3E"/>
    <w:rsid w:val="00D36C3A"/>
    <w:rsid w:val="00D52A78"/>
    <w:rsid w:val="00D56830"/>
    <w:rsid w:val="00DB400C"/>
    <w:rsid w:val="00DD2E4E"/>
    <w:rsid w:val="00E101B6"/>
    <w:rsid w:val="00E34AB5"/>
    <w:rsid w:val="00E365A8"/>
    <w:rsid w:val="00E879CD"/>
    <w:rsid w:val="00EB256E"/>
    <w:rsid w:val="00EB5B84"/>
    <w:rsid w:val="00EB70A8"/>
    <w:rsid w:val="00EC577A"/>
    <w:rsid w:val="00ED462D"/>
    <w:rsid w:val="00EE33CC"/>
    <w:rsid w:val="00EF5DF2"/>
    <w:rsid w:val="00FF5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C577A"/>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C577A"/>
  </w:style>
  <w:style w:type="character" w:customStyle="1" w:styleId="Caratteredinumerazione">
    <w:name w:val="Carattere di numerazione"/>
    <w:rsid w:val="00EC577A"/>
  </w:style>
  <w:style w:type="paragraph" w:customStyle="1" w:styleId="Intestazione1">
    <w:name w:val="Intestazione1"/>
    <w:basedOn w:val="Normale"/>
    <w:next w:val="Corpodeltesto"/>
    <w:rsid w:val="00EC577A"/>
    <w:pPr>
      <w:keepNext/>
      <w:spacing w:before="240" w:after="120"/>
    </w:pPr>
    <w:rPr>
      <w:rFonts w:ascii="Arial" w:eastAsia="MS Mincho" w:hAnsi="Arial" w:cs="Tahoma"/>
      <w:sz w:val="28"/>
      <w:szCs w:val="28"/>
    </w:rPr>
  </w:style>
  <w:style w:type="paragraph" w:styleId="Corpodeltesto">
    <w:name w:val="Body Text"/>
    <w:basedOn w:val="Normale"/>
    <w:rsid w:val="00EC577A"/>
    <w:pPr>
      <w:spacing w:after="120"/>
    </w:pPr>
  </w:style>
  <w:style w:type="paragraph" w:styleId="Elenco">
    <w:name w:val="List"/>
    <w:basedOn w:val="Corpodeltesto"/>
    <w:rsid w:val="00EC577A"/>
    <w:rPr>
      <w:rFonts w:cs="Tahoma"/>
    </w:rPr>
  </w:style>
  <w:style w:type="paragraph" w:customStyle="1" w:styleId="Didascalia1">
    <w:name w:val="Didascalia1"/>
    <w:basedOn w:val="Normale"/>
    <w:rsid w:val="00EC577A"/>
    <w:pPr>
      <w:suppressLineNumbers/>
      <w:spacing w:before="120" w:after="120"/>
    </w:pPr>
    <w:rPr>
      <w:rFonts w:cs="Tahoma"/>
      <w:i/>
      <w:iCs/>
    </w:rPr>
  </w:style>
  <w:style w:type="paragraph" w:customStyle="1" w:styleId="Indice">
    <w:name w:val="Indice"/>
    <w:basedOn w:val="Normale"/>
    <w:rsid w:val="00EC577A"/>
    <w:pPr>
      <w:suppressLineNumbers/>
    </w:pPr>
    <w:rPr>
      <w:rFonts w:cs="Tahoma"/>
    </w:rPr>
  </w:style>
  <w:style w:type="paragraph" w:styleId="Intestazione">
    <w:name w:val="header"/>
    <w:basedOn w:val="Normale"/>
    <w:link w:val="IntestazioneCarattere"/>
    <w:rsid w:val="00747046"/>
    <w:pPr>
      <w:tabs>
        <w:tab w:val="center" w:pos="4680"/>
        <w:tab w:val="right" w:pos="9360"/>
      </w:tabs>
    </w:pPr>
  </w:style>
  <w:style w:type="character" w:customStyle="1" w:styleId="IntestazioneCarattere">
    <w:name w:val="Intestazione Carattere"/>
    <w:basedOn w:val="Carpredefinitoparagrafo"/>
    <w:link w:val="Intestazione"/>
    <w:rsid w:val="00747046"/>
    <w:rPr>
      <w:sz w:val="24"/>
      <w:szCs w:val="24"/>
      <w:lang w:val="it-IT" w:eastAsia="ar-SA"/>
    </w:rPr>
  </w:style>
  <w:style w:type="paragraph" w:styleId="Pidipagina">
    <w:name w:val="footer"/>
    <w:basedOn w:val="Normale"/>
    <w:link w:val="PidipaginaCarattere"/>
    <w:uiPriority w:val="99"/>
    <w:rsid w:val="00747046"/>
    <w:pPr>
      <w:tabs>
        <w:tab w:val="center" w:pos="4680"/>
        <w:tab w:val="right" w:pos="9360"/>
      </w:tabs>
    </w:pPr>
  </w:style>
  <w:style w:type="character" w:customStyle="1" w:styleId="PidipaginaCarattere">
    <w:name w:val="Piè di pagina Carattere"/>
    <w:basedOn w:val="Carpredefinitoparagrafo"/>
    <w:link w:val="Pidipagina"/>
    <w:uiPriority w:val="99"/>
    <w:rsid w:val="00747046"/>
    <w:rPr>
      <w:sz w:val="24"/>
      <w:szCs w:val="24"/>
      <w:lang w:val="it-IT" w:eastAsia="ar-SA"/>
    </w:rPr>
  </w:style>
  <w:style w:type="paragraph" w:styleId="Testofumetto">
    <w:name w:val="Balloon Text"/>
    <w:basedOn w:val="Normale"/>
    <w:link w:val="TestofumettoCarattere"/>
    <w:rsid w:val="005F1636"/>
    <w:rPr>
      <w:rFonts w:ascii="Tahoma" w:hAnsi="Tahoma" w:cs="Tahoma"/>
      <w:sz w:val="16"/>
      <w:szCs w:val="16"/>
    </w:rPr>
  </w:style>
  <w:style w:type="character" w:customStyle="1" w:styleId="TestofumettoCarattere">
    <w:name w:val="Testo fumetto Carattere"/>
    <w:basedOn w:val="Carpredefinitoparagrafo"/>
    <w:link w:val="Testofumetto"/>
    <w:rsid w:val="005F1636"/>
    <w:rPr>
      <w:rFonts w:ascii="Tahoma" w:hAnsi="Tahoma" w:cs="Tahoma"/>
      <w:sz w:val="16"/>
      <w:szCs w:val="16"/>
      <w:lang w:val="it-IT" w:eastAsia="ar-SA"/>
    </w:rPr>
  </w:style>
  <w:style w:type="character" w:styleId="Rimandocommento">
    <w:name w:val="annotation reference"/>
    <w:basedOn w:val="Carpredefinitoparagrafo"/>
    <w:rsid w:val="004B522B"/>
    <w:rPr>
      <w:sz w:val="16"/>
      <w:szCs w:val="16"/>
    </w:rPr>
  </w:style>
  <w:style w:type="paragraph" w:styleId="Testocommento">
    <w:name w:val="annotation text"/>
    <w:basedOn w:val="Normale"/>
    <w:link w:val="TestocommentoCarattere"/>
    <w:rsid w:val="004B522B"/>
    <w:rPr>
      <w:sz w:val="20"/>
      <w:szCs w:val="20"/>
    </w:rPr>
  </w:style>
  <w:style w:type="character" w:customStyle="1" w:styleId="TestocommentoCarattere">
    <w:name w:val="Testo commento Carattere"/>
    <w:basedOn w:val="Carpredefinitoparagrafo"/>
    <w:link w:val="Testocommento"/>
    <w:rsid w:val="004B522B"/>
    <w:rPr>
      <w:lang w:eastAsia="ar-SA"/>
    </w:rPr>
  </w:style>
  <w:style w:type="paragraph" w:styleId="Soggettocommento">
    <w:name w:val="annotation subject"/>
    <w:basedOn w:val="Testocommento"/>
    <w:next w:val="Testocommento"/>
    <w:link w:val="SoggettocommentoCarattere"/>
    <w:rsid w:val="004B522B"/>
    <w:rPr>
      <w:b/>
      <w:bCs/>
    </w:rPr>
  </w:style>
  <w:style w:type="character" w:customStyle="1" w:styleId="SoggettocommentoCarattere">
    <w:name w:val="Soggetto commento Carattere"/>
    <w:basedOn w:val="TestocommentoCarattere"/>
    <w:link w:val="Soggettocommento"/>
    <w:rsid w:val="004B522B"/>
    <w:rPr>
      <w:b/>
      <w:bCs/>
      <w:lang w:eastAsia="ar-SA"/>
    </w:rPr>
  </w:style>
  <w:style w:type="paragraph" w:styleId="Puntoelenco">
    <w:name w:val="List Bullet"/>
    <w:basedOn w:val="Normale"/>
    <w:rsid w:val="001E1E6A"/>
    <w:pPr>
      <w:numPr>
        <w:numId w:val="19"/>
      </w:numPr>
      <w:contextualSpacing/>
    </w:pPr>
  </w:style>
  <w:style w:type="paragraph" w:styleId="Paragrafoelenco">
    <w:name w:val="List Paragraph"/>
    <w:basedOn w:val="Normale"/>
    <w:uiPriority w:val="34"/>
    <w:qFormat/>
    <w:rsid w:val="0046007B"/>
    <w:pPr>
      <w:ind w:left="720"/>
      <w:contextualSpacing/>
    </w:pPr>
  </w:style>
  <w:style w:type="paragraph" w:customStyle="1" w:styleId="Default">
    <w:name w:val="Default"/>
    <w:qFormat/>
    <w:rsid w:val="0046007B"/>
    <w:pPr>
      <w:suppressAutoHyphens/>
    </w:pPr>
    <w:rPr>
      <w:color w:val="00000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DCDBD-390B-4423-8F6D-B54EB78C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3534</Words>
  <Characters>20145</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REGOLAMENTO PER LA DISCIPLINA DELLA</vt:lpstr>
    </vt:vector>
  </TitlesOfParts>
  <Company>Comune di Gubbio</Company>
  <LinksUpToDate>false</LinksUpToDate>
  <CharactersWithSpaces>23632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 DISCIPLINA DELLA</dc:title>
  <dc:creator>efloridi</dc:creator>
  <cp:lastModifiedBy>lorella scalamonti</cp:lastModifiedBy>
  <cp:revision>2</cp:revision>
  <cp:lastPrinted>2025-10-09T08:41:00Z</cp:lastPrinted>
  <dcterms:created xsi:type="dcterms:W3CDTF">2025-12-02T10:57:00Z</dcterms:created>
  <dcterms:modified xsi:type="dcterms:W3CDTF">2025-12-02T10:57:00Z</dcterms:modified>
</cp:coreProperties>
</file>