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5D" w:rsidRDefault="001C3D5D">
      <w:r>
        <w:t xml:space="preserve">PRESENTAZIONE INTERROGAZIONE A RISPOSTA SCRITTA IN BASE ALL’ART. 43 DEL REGOLAMENTO DEL CONSIGLIO COMUNALE </w:t>
      </w:r>
      <w:proofErr w:type="spellStart"/>
      <w:r>
        <w:t>DI</w:t>
      </w:r>
      <w:proofErr w:type="spellEnd"/>
      <w:r>
        <w:t xml:space="preserve"> GUBBIO.</w:t>
      </w:r>
    </w:p>
    <w:p w:rsidR="001C3D5D" w:rsidRDefault="001C3D5D">
      <w:r>
        <w:t xml:space="preserve">AL PRESIDENTE DEL CONSIGLIO COMUNALE </w:t>
      </w:r>
      <w:proofErr w:type="spellStart"/>
      <w:r>
        <w:t>DI</w:t>
      </w:r>
      <w:proofErr w:type="spellEnd"/>
      <w:r>
        <w:t xml:space="preserve"> GUBBIO.</w:t>
      </w:r>
    </w:p>
    <w:p w:rsidR="001C3D5D" w:rsidRDefault="001C3D5D">
      <w:r>
        <w:t xml:space="preserve">AL SINDACO DEL COMUNE </w:t>
      </w:r>
      <w:proofErr w:type="spellStart"/>
      <w:r>
        <w:t>DI</w:t>
      </w:r>
      <w:proofErr w:type="spellEnd"/>
      <w:r>
        <w:t xml:space="preserve"> GUBBIO.</w:t>
      </w:r>
    </w:p>
    <w:p w:rsidR="001C3D5D" w:rsidRDefault="001C3D5D">
      <w:r>
        <w:t xml:space="preserve">AI CONSIGLIERI COMUNALI, AGLI ASSESSORI, AGLI ORGANI </w:t>
      </w:r>
      <w:proofErr w:type="spellStart"/>
      <w:r>
        <w:t>DI</w:t>
      </w:r>
      <w:proofErr w:type="spellEnd"/>
      <w:r>
        <w:t xml:space="preserve"> INFORMAZIONE.</w:t>
      </w:r>
    </w:p>
    <w:p w:rsidR="001C3D5D" w:rsidRDefault="001C3D5D"/>
    <w:p w:rsidR="00611B88" w:rsidRDefault="00611B88">
      <w:r>
        <w:t xml:space="preserve">Oggetto: CRITERI E MODALITA’ </w:t>
      </w:r>
      <w:proofErr w:type="spellStart"/>
      <w:r>
        <w:t>DI</w:t>
      </w:r>
      <w:proofErr w:type="spellEnd"/>
      <w:r>
        <w:t xml:space="preserve"> ASSUNZ</w:t>
      </w:r>
      <w:r w:rsidR="001C3D5D">
        <w:t>I</w:t>
      </w:r>
      <w:r>
        <w:t xml:space="preserve">ONE </w:t>
      </w:r>
      <w:proofErr w:type="spellStart"/>
      <w:r>
        <w:t>DI</w:t>
      </w:r>
      <w:proofErr w:type="spellEnd"/>
      <w:r>
        <w:t xml:space="preserve"> PERSONALE A TEMPO DETERMINATO NEL COMUNE </w:t>
      </w:r>
      <w:proofErr w:type="spellStart"/>
      <w:r>
        <w:t>DI</w:t>
      </w:r>
      <w:proofErr w:type="spellEnd"/>
      <w:r>
        <w:t xml:space="preserve"> GUBBIO</w:t>
      </w:r>
    </w:p>
    <w:p w:rsidR="00611B88" w:rsidRDefault="00611B88"/>
    <w:p w:rsidR="00C56340" w:rsidRDefault="00237C86">
      <w:r>
        <w:t>CONSIDERATO CHE sono intervenuto più e più volte sulla gestione del personale nel comune di Gubbio, sulle assunzioni poco “chiare” che hanno denotato come minimo incapacità visto il continuo “pescare” da graduatorie di altri comuni mentre nel nost</w:t>
      </w:r>
      <w:r w:rsidR="001C3D5D">
        <w:t xml:space="preserve">ro comune, in 8 anni di </w:t>
      </w:r>
      <w:proofErr w:type="spellStart"/>
      <w:r w:rsidR="001C3D5D">
        <w:t>sindaca</w:t>
      </w:r>
      <w:r>
        <w:t>tura</w:t>
      </w:r>
      <w:proofErr w:type="spellEnd"/>
      <w:r>
        <w:t xml:space="preserve"> Stirati, non si è stati i</w:t>
      </w:r>
      <w:r w:rsidR="001C3D5D">
        <w:t>n</w:t>
      </w:r>
      <w:r>
        <w:t xml:space="preserve"> grado di svolgere un concorso quando tutti gli altri li facevano (e noi vi abbiamo attinto a piene mani);</w:t>
      </w:r>
    </w:p>
    <w:p w:rsidR="00241F82" w:rsidRDefault="00241F82">
      <w:r>
        <w:t>RIBADITO CHE non ho nulla contro gli “ingressi” provenienti da mobilità volontarie visto anche il fatto che, purtroppo, sono più quelli che vogliono “scappare” da Gubbio che non quelli che vogliono venirci;</w:t>
      </w:r>
    </w:p>
    <w:p w:rsidR="00241F82" w:rsidRDefault="00241F82">
      <w:r>
        <w:t>PRESO ATTO CHE se non si sono svolti concorsi per dirigenti, categorie D, C, a maggior ragione non sono stati svolti concorsi</w:t>
      </w:r>
      <w:r w:rsidR="001C3D5D">
        <w:t xml:space="preserve"> e selezioni</w:t>
      </w:r>
      <w:r>
        <w:t xml:space="preserve"> per categorie B come muratori, giardinieri, idraulici, ecc. </w:t>
      </w:r>
      <w:r w:rsidR="001D46AF">
        <w:t>e, visto lo stato delle manutenzioni nel nostro comune, queste figure sarebbero e sono assolutamente indispensabili e comunque alcuni in forze al comune ce ne sono;</w:t>
      </w:r>
    </w:p>
    <w:p w:rsidR="001D46AF" w:rsidRDefault="001D46AF">
      <w:r>
        <w:t xml:space="preserve">con quanto sopra esposto INTERROGO IL </w:t>
      </w:r>
      <w:proofErr w:type="spellStart"/>
      <w:r>
        <w:t>SIG</w:t>
      </w:r>
      <w:proofErr w:type="spellEnd"/>
      <w:r>
        <w:t>. SINDACO PER SAPERE:</w:t>
      </w:r>
    </w:p>
    <w:p w:rsidR="001D46AF" w:rsidRDefault="001D46AF" w:rsidP="001D46AF">
      <w:pPr>
        <w:pStyle w:val="Paragrafoelenco"/>
        <w:numPr>
          <w:ilvl w:val="0"/>
          <w:numId w:val="1"/>
        </w:numPr>
      </w:pPr>
      <w:r>
        <w:t>come vengono assunte queste persone, presumo dai centri per l’impiego attraverso l’ARPAL;</w:t>
      </w:r>
    </w:p>
    <w:p w:rsidR="001D46AF" w:rsidRDefault="001D46AF" w:rsidP="001D46AF">
      <w:pPr>
        <w:pStyle w:val="Paragrafoelenco"/>
        <w:numPr>
          <w:ilvl w:val="0"/>
          <w:numId w:val="1"/>
        </w:numPr>
      </w:pPr>
      <w:r>
        <w:t>quali criteri si sono usati e si usano soprattutto nell’individuazione del tempo e le proroghe di queste assunzioni;</w:t>
      </w:r>
    </w:p>
    <w:p w:rsidR="001D46AF" w:rsidRDefault="001D46AF" w:rsidP="001D46AF">
      <w:pPr>
        <w:pStyle w:val="Paragrafoelenco"/>
        <w:numPr>
          <w:ilvl w:val="0"/>
          <w:numId w:val="1"/>
        </w:numPr>
      </w:pPr>
      <w:r>
        <w:t>quanti sono attualmente i dipendenti del Comune assunti con questa modalità.</w:t>
      </w:r>
    </w:p>
    <w:p w:rsidR="001C3D5D" w:rsidRDefault="001C3D5D" w:rsidP="001C3D5D"/>
    <w:p w:rsidR="001C3D5D" w:rsidRDefault="001C3D5D" w:rsidP="001C3D5D">
      <w:r>
        <w:t xml:space="preserve">Gubbio 12 maggio 2022 </w:t>
      </w:r>
    </w:p>
    <w:p w:rsidR="001C3D5D" w:rsidRDefault="001C3D5D" w:rsidP="001C3D5D">
      <w:r>
        <w:t xml:space="preserve">Orfeo </w:t>
      </w:r>
      <w:proofErr w:type="spellStart"/>
      <w:r>
        <w:t>Goracci</w:t>
      </w:r>
      <w:proofErr w:type="spellEnd"/>
      <w:r>
        <w:t xml:space="preserve">  Consigliere Comunale di GUBBIO RINASCE LIBERA e GIOVANI TERRITORIO AMBIENTE</w:t>
      </w:r>
      <w:r w:rsidR="002677DF">
        <w:t>.</w:t>
      </w:r>
    </w:p>
    <w:p w:rsidR="00237C86" w:rsidRDefault="00237C86"/>
    <w:sectPr w:rsidR="00237C86" w:rsidSect="00D73B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406"/>
    <w:multiLevelType w:val="hybridMultilevel"/>
    <w:tmpl w:val="2A7AEC50"/>
    <w:lvl w:ilvl="0" w:tplc="C444EFB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283"/>
  <w:characterSpacingControl w:val="doNotCompress"/>
  <w:compat/>
  <w:rsids>
    <w:rsidRoot w:val="00237C86"/>
    <w:rsid w:val="001A560F"/>
    <w:rsid w:val="001C3D5D"/>
    <w:rsid w:val="001D46AF"/>
    <w:rsid w:val="00237C86"/>
    <w:rsid w:val="00241F82"/>
    <w:rsid w:val="002677DF"/>
    <w:rsid w:val="005814CF"/>
    <w:rsid w:val="00611B88"/>
    <w:rsid w:val="007E6C5F"/>
    <w:rsid w:val="00D617D3"/>
    <w:rsid w:val="00D73B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B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46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271</Words>
  <Characters>1547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2022-05-02T19:33:00Z</dcterms:created>
  <dcterms:modified xsi:type="dcterms:W3CDTF">2022-05-12T14:56:00Z</dcterms:modified>
</cp:coreProperties>
</file>