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31" w:rsidRDefault="00400F31" w:rsidP="00400F31">
      <w:r>
        <w:t xml:space="preserve">VARIANTE PADEL A S. MARCO E CONCESSIONE PER NUOVA STAZIONE </w:t>
      </w:r>
      <w:proofErr w:type="spellStart"/>
      <w:r>
        <w:t>DI</w:t>
      </w:r>
      <w:proofErr w:type="spellEnd"/>
      <w:r>
        <w:t xml:space="preserve"> SERVIZIO LUNGO LA CIRCONVALLAZIONE, OPERAZIONI PIU’ CHE “FORZATE”, CHE FINE HANNO FATTO?</w:t>
      </w:r>
    </w:p>
    <w:p w:rsidR="00400F31" w:rsidRDefault="00400F31"/>
    <w:p w:rsidR="00772D62" w:rsidRDefault="00772D62">
      <w:r>
        <w:t xml:space="preserve">PRESENTAZIONE INTERROGAZIONE AI SENSI DELL’ART. 43 DEL REGOLAMENTO DEL CONSIGLIO COMUNALE </w:t>
      </w:r>
      <w:proofErr w:type="spellStart"/>
      <w:r>
        <w:t>DI</w:t>
      </w:r>
      <w:proofErr w:type="spellEnd"/>
      <w:r>
        <w:t xml:space="preserve"> GUBBIO.</w:t>
      </w:r>
    </w:p>
    <w:p w:rsidR="00772D62" w:rsidRDefault="00772D62">
      <w:r>
        <w:t xml:space="preserve">AL PRESIDENTE DEL CONSIGLIO COMUNALE </w:t>
      </w:r>
      <w:proofErr w:type="spellStart"/>
      <w:r>
        <w:t>DI</w:t>
      </w:r>
      <w:proofErr w:type="spellEnd"/>
      <w:r>
        <w:t xml:space="preserve"> GUBBIO;</w:t>
      </w:r>
    </w:p>
    <w:p w:rsidR="00772D62" w:rsidRDefault="00772D62">
      <w:r>
        <w:t xml:space="preserve">AL SINDACO DEL COMUNE </w:t>
      </w:r>
      <w:proofErr w:type="spellStart"/>
      <w:r>
        <w:t>DI</w:t>
      </w:r>
      <w:proofErr w:type="spellEnd"/>
      <w:r>
        <w:t xml:space="preserve"> GUBBIO;</w:t>
      </w:r>
    </w:p>
    <w:p w:rsidR="00772D62" w:rsidRDefault="00772D62">
      <w:r>
        <w:t xml:space="preserve">AI CONSIGLIERI COMUNALI, AGLI ASSESSORI, AGLI ORGANI </w:t>
      </w:r>
      <w:proofErr w:type="spellStart"/>
      <w:r>
        <w:t>DI</w:t>
      </w:r>
      <w:proofErr w:type="spellEnd"/>
      <w:r>
        <w:t xml:space="preserve"> INFORMAZIONE.</w:t>
      </w:r>
    </w:p>
    <w:p w:rsidR="00772D62" w:rsidRDefault="00772D62"/>
    <w:p w:rsidR="00C56340" w:rsidRDefault="00D770FA">
      <w:r>
        <w:t xml:space="preserve">Oggetto: VARIANTE PADEL A S. MARCO E CONCESSIONE PER NUOVA STAZIONE </w:t>
      </w:r>
      <w:proofErr w:type="spellStart"/>
      <w:r>
        <w:t>DI</w:t>
      </w:r>
      <w:proofErr w:type="spellEnd"/>
      <w:r>
        <w:t xml:space="preserve"> SERVIZIO LUNGO LA CIRCONVALLAZIONE, OPERAZIONI PIU’ CHE “FORZATE”</w:t>
      </w:r>
      <w:r w:rsidR="000B6979">
        <w:t>,</w:t>
      </w:r>
      <w:r>
        <w:t xml:space="preserve"> CHE FINE HANNO FATTO?</w:t>
      </w:r>
    </w:p>
    <w:p w:rsidR="00D770FA" w:rsidRDefault="00D770FA">
      <w:r>
        <w:t xml:space="preserve">RICORDATO CHE lo scorso anno ci siamo spesso confrontati (e anche scontrati) in numerose sedute di Commissione e di Consiglio sulla “variante </w:t>
      </w:r>
      <w:proofErr w:type="spellStart"/>
      <w:r>
        <w:t>Padel</w:t>
      </w:r>
      <w:proofErr w:type="spellEnd"/>
      <w:r>
        <w:t>” a S. Marco e sulla concessione di autorizzazione alla realizzazione di una nuova stazione di servizio lungo la circonvallazione;</w:t>
      </w:r>
    </w:p>
    <w:p w:rsidR="00D770FA" w:rsidRDefault="00D770FA">
      <w:r>
        <w:t>PRESO ATTO CHE  allora, a giustificazione di una “forzatura” urbanistica e non solo, sembrava che queste scelte fossero fondamentali</w:t>
      </w:r>
      <w:r w:rsidR="00715CAE">
        <w:t>, più che per legittimi interessi privati, per l’economia e la cittadinanza eugubina;</w:t>
      </w:r>
    </w:p>
    <w:p w:rsidR="00715CAE" w:rsidRDefault="00715CAE">
      <w:r>
        <w:t>RIBADITO CHE, in particolare per la “variante” di S. Marco, si era approvato, in tutta fretta e condizionato dall’argomento, un regolamento per individuare la forma di compensazione grazie alla quale dovevano/potevano essere realizzate diverse opere pubbliche utili e funzionali per la comunità;</w:t>
      </w:r>
    </w:p>
    <w:p w:rsidR="00715CAE" w:rsidRDefault="00715CAE">
      <w:r>
        <w:t>AUSPICANDO CHE quanto si è letto su certa stampa locale (solitamente bene informata sulle vicende amministrative e politiche della maggioranza) non corrisponda assolutamente al vero, perché se ciò fosse, anche solo in piccol</w:t>
      </w:r>
      <w:r w:rsidR="00927052">
        <w:t>issima parte, significherebbe</w:t>
      </w:r>
      <w:r>
        <w:t xml:space="preserve"> che </w:t>
      </w:r>
      <w:r w:rsidR="00927052">
        <w:t xml:space="preserve">le </w:t>
      </w:r>
      <w:r>
        <w:t>scelte del governo cittadino con il voto degli “statisti alzatori di mano” sono state solo figlie di arroganza e incompetenza;</w:t>
      </w:r>
    </w:p>
    <w:p w:rsidR="00772D62" w:rsidRDefault="00772D62">
      <w:r>
        <w:t xml:space="preserve">con quanto in premessa </w:t>
      </w:r>
    </w:p>
    <w:p w:rsidR="00772D62" w:rsidRDefault="00772D62">
      <w:r>
        <w:t xml:space="preserve">INTERROGO IL </w:t>
      </w:r>
      <w:proofErr w:type="spellStart"/>
      <w:r>
        <w:t>SIG</w:t>
      </w:r>
      <w:proofErr w:type="spellEnd"/>
      <w:r>
        <w:t>. SINDACO PER SAPERE:</w:t>
      </w:r>
    </w:p>
    <w:p w:rsidR="00772D62" w:rsidRDefault="00772D62" w:rsidP="00772D62">
      <w:pPr>
        <w:pStyle w:val="Paragrafoelenco"/>
        <w:numPr>
          <w:ilvl w:val="0"/>
          <w:numId w:val="1"/>
        </w:numPr>
      </w:pPr>
      <w:r>
        <w:t xml:space="preserve"> che fine hanno fatto e quando partiranno i lavori di realizzazione dei due progetti autorizzati sopra          richiamati;</w:t>
      </w:r>
    </w:p>
    <w:p w:rsidR="00772D62" w:rsidRDefault="00772D62" w:rsidP="00772D62">
      <w:pPr>
        <w:pStyle w:val="Paragrafoelenco"/>
        <w:numPr>
          <w:ilvl w:val="0"/>
          <w:numId w:val="1"/>
        </w:numPr>
      </w:pPr>
      <w:r>
        <w:t>in particolare quando verranno realizzate le opere “pubbliche” previste a S. Marco?</w:t>
      </w:r>
    </w:p>
    <w:p w:rsidR="00772D62" w:rsidRDefault="00400F31" w:rsidP="00772D62">
      <w:r>
        <w:t>Gubbio 2</w:t>
      </w:r>
      <w:r w:rsidR="00927052">
        <w:t xml:space="preserve"> maggio</w:t>
      </w:r>
      <w:r w:rsidR="00772D62">
        <w:t xml:space="preserve"> 2022 </w:t>
      </w:r>
    </w:p>
    <w:p w:rsidR="00772D62" w:rsidRDefault="00772D62" w:rsidP="00772D62">
      <w:r>
        <w:t xml:space="preserve">Orfeo </w:t>
      </w:r>
      <w:proofErr w:type="spellStart"/>
      <w:r>
        <w:t>Goracci</w:t>
      </w:r>
      <w:proofErr w:type="spellEnd"/>
      <w:r>
        <w:t xml:space="preserve">  Consigliere Comunale di GUBBIO RINASCE LIBERA e GIOVANI TERRITORIO AMBIENTE.</w:t>
      </w:r>
    </w:p>
    <w:sectPr w:rsidR="00772D62" w:rsidSect="00C04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62E3"/>
    <w:multiLevelType w:val="hybridMultilevel"/>
    <w:tmpl w:val="934C57E8"/>
    <w:lvl w:ilvl="0" w:tplc="CD46B0A8">
      <w:numFmt w:val="bullet"/>
      <w:lvlText w:val="-"/>
      <w:lvlJc w:val="left"/>
      <w:pPr>
        <w:ind w:left="49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compat/>
  <w:rsids>
    <w:rsidRoot w:val="00D770FA"/>
    <w:rsid w:val="00046323"/>
    <w:rsid w:val="00053789"/>
    <w:rsid w:val="000B6979"/>
    <w:rsid w:val="001A560F"/>
    <w:rsid w:val="00400F31"/>
    <w:rsid w:val="005814CF"/>
    <w:rsid w:val="00715CAE"/>
    <w:rsid w:val="00772D62"/>
    <w:rsid w:val="00927052"/>
    <w:rsid w:val="00A42524"/>
    <w:rsid w:val="00C04F8C"/>
    <w:rsid w:val="00C51A68"/>
    <w:rsid w:val="00D7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F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2D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2022-04-10T10:00:00Z</dcterms:created>
  <dcterms:modified xsi:type="dcterms:W3CDTF">2022-05-02T04:39:00Z</dcterms:modified>
</cp:coreProperties>
</file>