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1C2" w:rsidRDefault="00D331C2" w:rsidP="00D331C2"/>
    <w:p w:rsidR="00AE7F0B" w:rsidRDefault="00AE7F0B">
      <w:r>
        <w:t xml:space="preserve">PRESENTAZIONE INTERROGAZIONE AI SENSI DELL’ART. 43 DEL REGOLAMENTO DEL CONSIGLIO COMUNALE </w:t>
      </w:r>
      <w:proofErr w:type="spellStart"/>
      <w:r>
        <w:t>DI</w:t>
      </w:r>
      <w:proofErr w:type="spellEnd"/>
      <w:r>
        <w:t xml:space="preserve"> GUBBIO.</w:t>
      </w:r>
    </w:p>
    <w:p w:rsidR="00AE7F0B" w:rsidRDefault="00AE7F0B">
      <w:r>
        <w:t xml:space="preserve">AL PRESIDENTE DEL CONSIGLIO COMUNALE </w:t>
      </w:r>
      <w:proofErr w:type="spellStart"/>
      <w:r>
        <w:t>DI</w:t>
      </w:r>
      <w:proofErr w:type="spellEnd"/>
      <w:r>
        <w:t xml:space="preserve"> GUBBIO;</w:t>
      </w:r>
    </w:p>
    <w:p w:rsidR="00AE7F0B" w:rsidRDefault="00AE7F0B">
      <w:r>
        <w:t xml:space="preserve">AL SINDACO DEL COMUNE </w:t>
      </w:r>
      <w:proofErr w:type="spellStart"/>
      <w:r>
        <w:t>DI</w:t>
      </w:r>
      <w:proofErr w:type="spellEnd"/>
      <w:r>
        <w:t xml:space="preserve"> GUBBIO;</w:t>
      </w:r>
    </w:p>
    <w:p w:rsidR="00AE7F0B" w:rsidRDefault="00AE7F0B">
      <w:r>
        <w:t xml:space="preserve">AI CONSIGLIERI COMUNALI, AGLI ASSESSORI, AGLI ORGANI </w:t>
      </w:r>
      <w:proofErr w:type="spellStart"/>
      <w:r>
        <w:t>DI</w:t>
      </w:r>
      <w:proofErr w:type="spellEnd"/>
      <w:r>
        <w:t xml:space="preserve"> INFORMAZIONE.</w:t>
      </w:r>
    </w:p>
    <w:p w:rsidR="00AE7F0B" w:rsidRDefault="00AE7F0B"/>
    <w:p w:rsidR="00C56340" w:rsidRDefault="00990243">
      <w:r>
        <w:t xml:space="preserve">Oggetto: OSPEDALE </w:t>
      </w:r>
      <w:proofErr w:type="spellStart"/>
      <w:r>
        <w:t>DI</w:t>
      </w:r>
      <w:proofErr w:type="spellEnd"/>
      <w:r>
        <w:t xml:space="preserve"> GUBBIO GUA</w:t>
      </w:r>
      <w:r w:rsidR="00446663">
        <w:t>LDO TADINO A BRANCA  T</w:t>
      </w:r>
      <w:r w:rsidR="006A5B3D">
        <w:t>RA INCERTEZZE PER IL F</w:t>
      </w:r>
      <w:r w:rsidR="00BA4C90">
        <w:t>UTU</w:t>
      </w:r>
      <w:r w:rsidR="006A5B3D">
        <w:t xml:space="preserve">RO E </w:t>
      </w:r>
      <w:r w:rsidR="00446663">
        <w:t xml:space="preserve">L’AGGIUNTA </w:t>
      </w:r>
      <w:proofErr w:type="spellStart"/>
      <w:r w:rsidR="00446663">
        <w:t>DI</w:t>
      </w:r>
      <w:proofErr w:type="spellEnd"/>
      <w:r w:rsidR="00446663">
        <w:t xml:space="preserve">  DISAGI E TEMPI LUNGHISSIMI PER I PAZIENTI</w:t>
      </w:r>
      <w:r w:rsidR="006A5B3D">
        <w:t xml:space="preserve"> CHE DEVONO SOTTOPORSI AD ESAMI.</w:t>
      </w:r>
    </w:p>
    <w:p w:rsidR="00446663" w:rsidRDefault="00446663"/>
    <w:p w:rsidR="00446663" w:rsidRDefault="00446663">
      <w:r>
        <w:t>PRESO ATTO CHE per chi ha a che fare con le “prestazioni” degli operatori (a tutti i livelli) del “nostro” ospedale non può c</w:t>
      </w:r>
      <w:r w:rsidR="006A5B3D">
        <w:t xml:space="preserve">he apprezzare la gentilezza e l’alta </w:t>
      </w:r>
      <w:r>
        <w:t xml:space="preserve"> p</w:t>
      </w:r>
      <w:r w:rsidR="006A5B3D">
        <w:t>rofessionalità degli stessi</w:t>
      </w:r>
      <w:r>
        <w:t>;</w:t>
      </w:r>
    </w:p>
    <w:p w:rsidR="00446663" w:rsidRDefault="00446663">
      <w:r>
        <w:t xml:space="preserve">E’ EVIDENTE CHE le qualità sopra richiamate non bastano per dare risposte di certezza e tempestività ai </w:t>
      </w:r>
      <w:r w:rsidR="00BA4C90">
        <w:t>cittadini/</w:t>
      </w:r>
      <w:r>
        <w:t>pazienti</w:t>
      </w:r>
      <w:r w:rsidR="00C23CBC">
        <w:t xml:space="preserve"> mancando scelte organizzative che dipendono dai “comandi”, anzi mettono sotto stress gli operatori</w:t>
      </w:r>
      <w:r w:rsidR="006A5B3D">
        <w:t xml:space="preserve"> attivi</w:t>
      </w:r>
      <w:r w:rsidR="00C23CBC">
        <w:t xml:space="preserve"> che sono</w:t>
      </w:r>
      <w:r w:rsidR="00DF367A">
        <w:t xml:space="preserve"> numericamente </w:t>
      </w:r>
      <w:r w:rsidR="00C23CBC">
        <w:t>insufficienti;</w:t>
      </w:r>
    </w:p>
    <w:p w:rsidR="006A5B3D" w:rsidRDefault="00C23CBC">
      <w:r>
        <w:t>RILEVATO CHE la posizione baricentrica di Branca</w:t>
      </w:r>
      <w:r w:rsidR="00DF367A">
        <w:t>,</w:t>
      </w:r>
      <w:r>
        <w:t xml:space="preserve"> anche a livello interregionale</w:t>
      </w:r>
      <w:r w:rsidR="00DF367A">
        <w:t xml:space="preserve"> grazie alla nuova viabilità stradale,</w:t>
      </w:r>
      <w:r>
        <w:t xml:space="preserve"> ha dato e potrebbe ancor più dare segnali di una forte utilizzazione</w:t>
      </w:r>
      <w:r w:rsidR="00BA4C90">
        <w:t xml:space="preserve"> e </w:t>
      </w:r>
      <w:proofErr w:type="spellStart"/>
      <w:r w:rsidR="00BA4C90">
        <w:t>attrattività</w:t>
      </w:r>
      <w:proofErr w:type="spellEnd"/>
      <w:r w:rsidR="00BA4C90">
        <w:t xml:space="preserve"> </w:t>
      </w:r>
      <w:r>
        <w:t xml:space="preserve"> del</w:t>
      </w:r>
      <w:r w:rsidR="006A5B3D">
        <w:t xml:space="preserve"> nostro presidio ospedaliero;</w:t>
      </w:r>
    </w:p>
    <w:p w:rsidR="00C23CBC" w:rsidRDefault="006A5B3D">
      <w:r>
        <w:t xml:space="preserve">CONSIDERATO CHE </w:t>
      </w:r>
      <w:r w:rsidR="00C23CBC">
        <w:t xml:space="preserve"> nonostante questo quadro favorevole, la insufficienza di personale, la mancanza di fondamentali figure apicali mettono in discussione </w:t>
      </w:r>
      <w:r w:rsidR="00BA4C90">
        <w:t>il futuro dell’ospedale in oggetto</w:t>
      </w:r>
      <w:r>
        <w:t xml:space="preserve"> (si parla di chiusure notturne per importanti reparti)</w:t>
      </w:r>
      <w:r w:rsidR="00C23CBC">
        <w:t>;</w:t>
      </w:r>
    </w:p>
    <w:p w:rsidR="00C23CBC" w:rsidRDefault="00C23CBC">
      <w:r>
        <w:t xml:space="preserve">SI AGGIUNGA CHE è inspiegabile il perché molti esami hanno mesi e anni di attesa per essere svolti presso l’ospedale di Gubbio </w:t>
      </w:r>
      <w:proofErr w:type="spellStart"/>
      <w:r>
        <w:t>Gualdo</w:t>
      </w:r>
      <w:proofErr w:type="spellEnd"/>
      <w:r w:rsidR="006A5B3D">
        <w:t>,</w:t>
      </w:r>
      <w:r>
        <w:t xml:space="preserve"> mentre a Città  di Castello (livello e dimensione similare) si possono fare in tempi ragionevoli (giorni o settimane). Quanto dico l’ho più volte sperimentato sulla mia pelle o di miei familiari. Come esempio cito l’ultimo caso di un</w:t>
      </w:r>
      <w:r w:rsidR="00AE344C">
        <w:t>a richiesta urgente, riguardante una persona abbondantemente sopra gli 80 anni evidentemente con qualche problemino di salute</w:t>
      </w:r>
      <w:r w:rsidR="006A5B3D">
        <w:t>:</w:t>
      </w:r>
      <w:r w:rsidR="00AE344C">
        <w:t xml:space="preserve"> “ECODOPPLER</w:t>
      </w:r>
      <w:r w:rsidR="00BA4C90">
        <w:t xml:space="preserve"> </w:t>
      </w:r>
      <w:r w:rsidR="00AE344C">
        <w:t xml:space="preserve">TRONCHI SOVRAORTICI &lt;CAROTIDEO-VERTEBRALE&gt; </w:t>
      </w:r>
      <w:r w:rsidR="006A5B3D">
        <w:t xml:space="preserve">, </w:t>
      </w:r>
      <w:r w:rsidR="00DF367A">
        <w:t xml:space="preserve"> richiesta </w:t>
      </w:r>
      <w:r w:rsidR="00AE344C">
        <w:t>fatta il 20/06/2022,</w:t>
      </w:r>
      <w:r w:rsidR="006A5B3D">
        <w:t xml:space="preserve"> a Branca</w:t>
      </w:r>
      <w:r w:rsidR="00AE344C">
        <w:t xml:space="preserve"> è possibile per aprile 20</w:t>
      </w:r>
      <w:r w:rsidR="00DF367A">
        <w:t>23</w:t>
      </w:r>
      <w:r w:rsidR="00AE344C">
        <w:t>, in altri presidi umbri (a 50/70 km di distanza) un po’ prima;</w:t>
      </w:r>
    </w:p>
    <w:p w:rsidR="00AE344C" w:rsidRDefault="00AE344C">
      <w:r>
        <w:t>con quanto s</w:t>
      </w:r>
      <w:r w:rsidR="00496DE8">
        <w:t>o</w:t>
      </w:r>
      <w:r>
        <w:t>pra</w:t>
      </w:r>
      <w:r w:rsidR="00496DE8">
        <w:t xml:space="preserve"> esposto </w:t>
      </w:r>
    </w:p>
    <w:p w:rsidR="00496DE8" w:rsidRDefault="00496DE8">
      <w:r>
        <w:t xml:space="preserve">INTERROGO IL </w:t>
      </w:r>
      <w:proofErr w:type="spellStart"/>
      <w:r>
        <w:t>SIG</w:t>
      </w:r>
      <w:proofErr w:type="spellEnd"/>
      <w:r>
        <w:t>. SINDACO QUALE MASSIMA AUTORITA’ SANITARIA  PER SAPERE:</w:t>
      </w:r>
    </w:p>
    <w:p w:rsidR="00496DE8" w:rsidRDefault="00496DE8" w:rsidP="00496DE8">
      <w:pPr>
        <w:pStyle w:val="Paragrafoelenco"/>
        <w:numPr>
          <w:ilvl w:val="0"/>
          <w:numId w:val="1"/>
        </w:numPr>
      </w:pPr>
      <w:r>
        <w:t>perché nonostante le sollecitazioni più volte</w:t>
      </w:r>
      <w:r w:rsidR="006A5B3D">
        <w:t xml:space="preserve"> avanzate</w:t>
      </w:r>
      <w:r w:rsidR="00F628E7">
        <w:t xml:space="preserve"> le risposte per la tenuta,</w:t>
      </w:r>
      <w:r>
        <w:t xml:space="preserve"> la maggior funzionalità</w:t>
      </w:r>
      <w:r w:rsidR="00F628E7">
        <w:t xml:space="preserve"> e le potenzialità di espansione</w:t>
      </w:r>
      <w:r>
        <w:t xml:space="preserve"> dell’ospedale di Gubbio/</w:t>
      </w:r>
      <w:proofErr w:type="spellStart"/>
      <w:r>
        <w:t>Gualdo</w:t>
      </w:r>
      <w:proofErr w:type="spellEnd"/>
      <w:r>
        <w:t xml:space="preserve"> non arrivano;</w:t>
      </w:r>
    </w:p>
    <w:p w:rsidR="00496DE8" w:rsidRDefault="00496DE8" w:rsidP="00496DE8">
      <w:pPr>
        <w:pStyle w:val="Paragrafoelenco"/>
        <w:numPr>
          <w:ilvl w:val="0"/>
          <w:numId w:val="1"/>
        </w:numPr>
      </w:pPr>
      <w:r>
        <w:t>perché i tempi di attesa per alcuni esam</w:t>
      </w:r>
      <w:r w:rsidR="00DF367A">
        <w:t>i sono così assurdamente lunghi;</w:t>
      </w:r>
    </w:p>
    <w:p w:rsidR="00DF367A" w:rsidRDefault="00DF367A" w:rsidP="00496DE8">
      <w:pPr>
        <w:pStyle w:val="Paragrafoelenco"/>
        <w:numPr>
          <w:ilvl w:val="0"/>
          <w:numId w:val="1"/>
        </w:numPr>
      </w:pPr>
      <w:r>
        <w:t>quali azioni intende intraprendere per superare questo stato di oggettiva difficoltà e pesantezza?</w:t>
      </w:r>
    </w:p>
    <w:p w:rsidR="00DF367A" w:rsidRDefault="00DF367A" w:rsidP="00496DE8">
      <w:pPr>
        <w:pStyle w:val="Paragrafoelenco"/>
        <w:numPr>
          <w:ilvl w:val="0"/>
          <w:numId w:val="1"/>
        </w:numPr>
      </w:pPr>
    </w:p>
    <w:p w:rsidR="00496DE8" w:rsidRDefault="00087A37" w:rsidP="00496DE8">
      <w:r>
        <w:t xml:space="preserve">Gubbio 12 luglio 2022 </w:t>
      </w:r>
    </w:p>
    <w:p w:rsidR="00087A37" w:rsidRDefault="00087A37" w:rsidP="00496DE8">
      <w:r>
        <w:lastRenderedPageBreak/>
        <w:t xml:space="preserve">Orfeo </w:t>
      </w:r>
      <w:proofErr w:type="spellStart"/>
      <w:r>
        <w:t>Goracci</w:t>
      </w:r>
      <w:proofErr w:type="spellEnd"/>
      <w:r>
        <w:t xml:space="preserve"> Consigliere Comunale di GUBBIO RINASCE LIBERA e GIOVANI TERRITORIO AMBIENTE</w:t>
      </w:r>
    </w:p>
    <w:p w:rsidR="00990243" w:rsidRDefault="00990243"/>
    <w:sectPr w:rsidR="00990243" w:rsidSect="00D560D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442CE9"/>
    <w:multiLevelType w:val="hybridMultilevel"/>
    <w:tmpl w:val="A02C2C6A"/>
    <w:lvl w:ilvl="0" w:tplc="A3D6EDF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/>
  <w:defaultTabStop w:val="708"/>
  <w:hyphenationZone w:val="283"/>
  <w:characterSpacingControl w:val="doNotCompress"/>
  <w:compat/>
  <w:rsids>
    <w:rsidRoot w:val="00446663"/>
    <w:rsid w:val="00087A37"/>
    <w:rsid w:val="001A560F"/>
    <w:rsid w:val="00296F48"/>
    <w:rsid w:val="002B568A"/>
    <w:rsid w:val="00446663"/>
    <w:rsid w:val="00496DE8"/>
    <w:rsid w:val="005814CF"/>
    <w:rsid w:val="006A5B3D"/>
    <w:rsid w:val="00990243"/>
    <w:rsid w:val="00AE344C"/>
    <w:rsid w:val="00AE7F0B"/>
    <w:rsid w:val="00BA4C90"/>
    <w:rsid w:val="00C23CBC"/>
    <w:rsid w:val="00D331C2"/>
    <w:rsid w:val="00D560DF"/>
    <w:rsid w:val="00DF367A"/>
    <w:rsid w:val="00F628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560D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96DE8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33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331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2022-07-12T12:17:00Z</cp:lastPrinted>
  <dcterms:created xsi:type="dcterms:W3CDTF">2022-07-12T08:48:00Z</dcterms:created>
  <dcterms:modified xsi:type="dcterms:W3CDTF">2022-07-12T12:22:00Z</dcterms:modified>
</cp:coreProperties>
</file>